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345C2F" w:rsidRDefault="002B5B91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鷺江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108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九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="001E1BA5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二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345C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345C2F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70507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杜</w:t>
      </w:r>
      <w:r w:rsidR="0070507C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森耀</w:t>
      </w:r>
      <w:r w:rsidR="00967DBF" w:rsidRPr="00345C2F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＿＿</w:t>
      </w:r>
    </w:p>
    <w:p w:rsidR="003939AB" w:rsidRPr="00345C2F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345C2F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345C2F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3219D1" w:rsidRPr="00345C2F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97487D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7487D" w:rsidRPr="00345C2F">
        <w:rPr>
          <w:rFonts w:ascii="標楷體" w:eastAsia="標楷體" w:hAnsi="標楷體" w:cs="標楷體"/>
          <w:color w:val="auto"/>
          <w:sz w:val="24"/>
          <w:szCs w:val="24"/>
        </w:rPr>
        <w:sym w:font="Wingdings" w:char="F0FE"/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</w:t>
      </w:r>
      <w:r w:rsidR="0028313A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自然探索9</w:t>
      </w:r>
      <w:r w:rsidR="0070507C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上</w:t>
      </w:r>
      <w:r w:rsidR="0097487D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</w:t>
      </w:r>
      <w:r w:rsidR="0028313A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□</w:t>
      </w:r>
    </w:p>
    <w:p w:rsidR="00D37619" w:rsidRPr="00345C2F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□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345C2F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B87A7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3C6C2D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r w:rsidR="00B87A7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</w:t>
      </w:r>
      <w:r w:rsidR="00470E2B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＿＿＿＿＿＿＿＿</w:t>
      </w:r>
      <w:r w:rsidR="00726FA3" w:rsidRPr="00345C2F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345C2F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D37619" w:rsidRPr="00345C2F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1E1BA5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(1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70507C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C4704C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)週</w:t>
      </w:r>
      <w:r w:rsidR="00C4704C" w:rsidRPr="00345C2F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70507C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031A5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12196C" w:rsidRPr="00345C2F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345C2F" w:rsidRPr="00345C2F" w:rsidTr="00CA0E6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5C2F" w:rsidRDefault="00BA2AA3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345C2F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45C2F" w:rsidRPr="00345C2F" w:rsidTr="00CA0E6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345C2F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345C2F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345C2F" w:rsidRDefault="00103C86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E"/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345C2F" w:rsidRDefault="00BA2AA3" w:rsidP="00CA0E6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161E" w:rsidRDefault="00113739" w:rsidP="00E8161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科學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源起是人們在好奇心趨動下，發現生活中現象或規律!科學也常常因應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生活中需求，解決問題，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改善生活的品質。而在現今科技日新月異，學習搭配數位化的工具，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巨觀和微觀尺度下的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物質</w:t>
            </w:r>
            <w:r w:rsidR="0052411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更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加清楚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，使得科學</w:t>
            </w:r>
            <w:r w:rsidR="00C61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研究</w:t>
            </w:r>
            <w:r w:rsidR="00E816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如虎添翼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13739" w:rsidRPr="00113739" w:rsidRDefault="00E8161E" w:rsidP="009A4E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在多元的自然課程架構下，課程與生活情境的結合，透過體驗活動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 探究活動，在小組團隊合作的氛圍下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，學生能夠理解所學，進而整合運用所學，在生活中解決問題、表達溝通與分享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，把學習化為行動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，成為與時俱進的終身學習者，達到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」地學習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  <w:r w:rsidR="009A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共好</w:t>
            </w:r>
            <w:r w:rsidR="009A4E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="004C7845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的理念!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241"/>
            </w:tblGrid>
            <w:tr w:rsidR="00345C2F" w:rsidRPr="00113739">
              <w:trPr>
                <w:trHeight w:val="1858"/>
              </w:trPr>
              <w:tc>
                <w:tcPr>
                  <w:tcW w:w="11241" w:type="dxa"/>
                </w:tcPr>
                <w:p w:rsidR="00113739" w:rsidRPr="00113739" w:rsidRDefault="00113739" w:rsidP="00113739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color w:val="auto"/>
                      <w:sz w:val="23"/>
                      <w:szCs w:val="23"/>
                    </w:rPr>
                  </w:pPr>
                </w:p>
              </w:tc>
            </w:tr>
          </w:tbl>
          <w:p w:rsidR="00113739" w:rsidRPr="00345C2F" w:rsidRDefault="00113739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BA2AA3" w:rsidRPr="00345C2F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D37619" w:rsidRPr="00345C2F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課程架構：(自行視需要決定是否呈現)</w:t>
      </w:r>
    </w:p>
    <w:p w:rsidR="00760AB4" w:rsidRPr="00345C2F" w:rsidRDefault="001E1BA5" w:rsidP="000E21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r w:rsidRPr="00345C2F">
        <w:rPr>
          <w:rFonts w:ascii="標楷體" w:eastAsia="標楷體" w:hAnsi="標楷體" w:cs="標楷體"/>
          <w:noProof/>
          <w:color w:val="auto"/>
          <w:sz w:val="24"/>
          <w:szCs w:val="24"/>
        </w:rPr>
        <w:lastRenderedPageBreak/>
        <w:drawing>
          <wp:inline distT="0" distB="0" distL="0" distR="0" wp14:anchorId="2D051048" wp14:editId="364E733F">
            <wp:extent cx="9180999" cy="6131237"/>
            <wp:effectExtent l="95250" t="0" r="2032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D37619" w:rsidRPr="00345C2F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345C2F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五、</w:t>
      </w:r>
      <w:r w:rsidR="00D37619" w:rsidRPr="00345C2F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28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771"/>
        <w:gridCol w:w="425"/>
        <w:gridCol w:w="1134"/>
        <w:gridCol w:w="1417"/>
        <w:gridCol w:w="1175"/>
        <w:gridCol w:w="709"/>
      </w:tblGrid>
      <w:tr w:rsidR="00345C2F" w:rsidRPr="00345C2F" w:rsidTr="00465B7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77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45C2F" w:rsidRPr="00345C2F" w:rsidTr="00465B7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77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345C2F" w:rsidRDefault="00A30498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278"/>
          <w:jc w:val="center"/>
        </w:trPr>
        <w:tc>
          <w:tcPr>
            <w:tcW w:w="12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3465E0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3465E0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color w:val="auto"/>
                <w:sz w:val="23"/>
                <w:szCs w:val="23"/>
              </w:rPr>
              <w:t>透過與同儕的討論</w:t>
            </w:r>
            <w:r w:rsidRPr="00345C2F">
              <w:rPr>
                <w:rFonts w:hint="eastAsia"/>
                <w:color w:val="auto"/>
                <w:sz w:val="23"/>
                <w:szCs w:val="23"/>
              </w:rPr>
              <w:t>，分組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3465E0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簡介彈性課程，及分組</w:t>
            </w:r>
          </w:p>
        </w:tc>
        <w:tc>
          <w:tcPr>
            <w:tcW w:w="5771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開學準備周，彈性課程簡介</w:t>
            </w:r>
            <w:r w:rsidR="00F324A3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，及分組</w:t>
            </w:r>
          </w:p>
          <w:p w:rsidR="003E5BC6" w:rsidRPr="00345C2F" w:rsidRDefault="003E5BC6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查資料的方法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61823" w:rsidRPr="00345C2F" w:rsidRDefault="00A61823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05BB" w:rsidRPr="00345C2F" w:rsidRDefault="008305BB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第2~4週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05BB" w:rsidRPr="00345C2F" w:rsidRDefault="008305BB" w:rsidP="00D9504A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po-</w:t>
            </w:r>
            <w:r w:rsidRPr="00345C2F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345C2F">
              <w:rPr>
                <w:color w:val="auto"/>
                <w:sz w:val="23"/>
                <w:szCs w:val="23"/>
              </w:rPr>
              <w:t>-1</w:t>
            </w:r>
          </w:p>
          <w:p w:rsidR="008305BB" w:rsidRPr="00345C2F" w:rsidRDefault="008305BB" w:rsidP="00D9504A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45C2F">
              <w:rPr>
                <w:color w:val="auto"/>
                <w:sz w:val="23"/>
                <w:szCs w:val="23"/>
                <w:u w:val="single"/>
              </w:rPr>
              <w:t>能從</w:t>
            </w:r>
            <w:r w:rsidRPr="00345C2F">
              <w:rPr>
                <w:color w:val="auto"/>
                <w:sz w:val="23"/>
                <w:szCs w:val="23"/>
              </w:rPr>
              <w:t>學習活動、日常經驗及科技運用、自然環境、</w:t>
            </w:r>
            <w:r w:rsidRPr="00345C2F">
              <w:rPr>
                <w:color w:val="auto"/>
                <w:sz w:val="23"/>
                <w:szCs w:val="23"/>
                <w:u w:val="single"/>
              </w:rPr>
              <w:t>書刊及網路媒體中，進行各種有計畫的觀察，進而能察覺問題</w:t>
            </w:r>
            <w:r w:rsidRPr="00345C2F">
              <w:rPr>
                <w:color w:val="auto"/>
                <w:sz w:val="23"/>
                <w:szCs w:val="23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Default="00CA0E6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能看懂電費單裡的度數</w:t>
            </w:r>
            <w:r>
              <w:rPr>
                <w:rFonts w:hint="eastAsia"/>
                <w:color w:val="auto"/>
              </w:rPr>
              <w:t>/</w:t>
            </w:r>
            <w:r>
              <w:rPr>
                <w:rFonts w:hint="eastAsia"/>
                <w:color w:val="auto"/>
              </w:rPr>
              <w:t>電費計算</w:t>
            </w:r>
            <w:r>
              <w:rPr>
                <w:rFonts w:hint="eastAsia"/>
                <w:color w:val="auto"/>
              </w:rPr>
              <w:t>/</w:t>
            </w:r>
          </w:p>
          <w:p w:rsidR="00CA0E60" w:rsidRPr="00CA0E60" w:rsidRDefault="00CA0E60">
            <w:pPr>
              <w:rPr>
                <w:color w:val="auto"/>
              </w:rPr>
            </w:pPr>
          </w:p>
          <w:p w:rsidR="00CA0E60" w:rsidRDefault="00CA0E60"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排放二氧化碳公斤數</w:t>
            </w:r>
            <w:r>
              <w:rPr>
                <w:rFonts w:hint="eastAsia"/>
                <w:color w:val="auto"/>
              </w:rPr>
              <w:t>/</w:t>
            </w:r>
            <w:r>
              <w:rPr>
                <w:rFonts w:hint="eastAsia"/>
                <w:color w:val="auto"/>
              </w:rPr>
              <w:t>節電度數</w:t>
            </w:r>
            <w:r>
              <w:rPr>
                <w:rFonts w:hint="eastAsia"/>
                <w:color w:val="auto"/>
              </w:rPr>
              <w:t>/</w:t>
            </w:r>
          </w:p>
          <w:p w:rsidR="00CA0E60" w:rsidRPr="00345C2F" w:rsidRDefault="00CA0E60">
            <w:pPr>
              <w:rPr>
                <w:color w:val="auto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C7845" w:rsidRPr="00345C2F" w:rsidRDefault="008305BB" w:rsidP="004C7845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標楷體" w:eastAsia="標楷體" w:hAnsi="標楷體" w:cs="新細明體"/>
                <w:color w:val="auto"/>
                <w:sz w:val="36"/>
                <w:szCs w:val="36"/>
                <w:u w:val="single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單元1</w:t>
            </w:r>
            <w:r w:rsidR="00062A9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:</w:t>
            </w:r>
            <w:r w:rsidR="0096367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讀懂</w:t>
            </w:r>
            <w:r w:rsidR="004C7845" w:rsidRPr="00345C2F">
              <w:rPr>
                <w:rFonts w:ascii="微軟正黑體" w:eastAsia="微軟正黑體" w:hAnsi="微軟正黑體" w:hint="eastAsia"/>
                <w:color w:val="auto"/>
                <w:sz w:val="36"/>
                <w:szCs w:val="36"/>
              </w:rPr>
              <w:t>電費單</w:t>
            </w:r>
          </w:p>
          <w:p w:rsidR="00062A90" w:rsidRPr="00345C2F" w:rsidRDefault="00062A90" w:rsidP="00062A90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標楷體" w:eastAsia="標楷體" w:hAnsi="標楷體"/>
                <w:color w:val="auto"/>
                <w:sz w:val="22"/>
                <w:szCs w:val="39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4C7845" w:rsidRPr="00345C2F">
              <w:rPr>
                <w:rFonts w:ascii="標楷體" w:eastAsia="標楷體" w:hAnsi="標楷體" w:hint="eastAsia"/>
                <w:color w:val="auto"/>
                <w:sz w:val="22"/>
                <w:szCs w:val="39"/>
              </w:rPr>
              <w:t>９步驟看懂電費單</w:t>
            </w:r>
          </w:p>
          <w:p w:rsidR="008305BB" w:rsidRPr="00345C2F" w:rsidRDefault="008305BB" w:rsidP="00233FF8">
            <w:pPr>
              <w:widowControl w:val="0"/>
              <w:numPr>
                <w:ilvl w:val="0"/>
                <w:numId w:val="35"/>
              </w:numPr>
              <w:ind w:left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062A90" w:rsidRPr="00345C2F">
              <w:rPr>
                <w:rFonts w:ascii="標楷體" w:eastAsia="標楷體" w:hAnsi="標楷體" w:hint="eastAsia"/>
                <w:color w:val="auto"/>
                <w:sz w:val="22"/>
                <w:szCs w:val="39"/>
              </w:rPr>
              <w:t xml:space="preserve"> ９步驟是?找出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台電電費計算</w:t>
            </w:r>
          </w:p>
          <w:p w:rsidR="008305BB" w:rsidRPr="00345C2F" w:rsidRDefault="00E86CD4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noProof/>
                <w:color w:val="auto"/>
                <w:sz w:val="24"/>
                <w:szCs w:val="24"/>
                <w:u w:val="single"/>
              </w:rPr>
              <w:drawing>
                <wp:anchor distT="0" distB="0" distL="114300" distR="114300" simplePos="0" relativeHeight="251679744" behindDoc="1" locked="0" layoutInCell="1" allowOverlap="1" wp14:anchorId="3A5A9935" wp14:editId="40B45F0B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46355</wp:posOffset>
                  </wp:positionV>
                  <wp:extent cx="1818640" cy="1167765"/>
                  <wp:effectExtent l="0" t="0" r="0" b="0"/>
                  <wp:wrapTight wrapText="bothSides">
                    <wp:wrapPolygon edited="0">
                      <wp:start x="0" y="0"/>
                      <wp:lineTo x="0" y="21142"/>
                      <wp:lineTo x="21268" y="21142"/>
                      <wp:lineTo x="21268" y="0"/>
                      <wp:lineTo x="0" y="0"/>
                    </wp:wrapPolygon>
                  </wp:wrapTight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77" t="15945" r="23933" b="8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640" cy="1167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05B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   </w:t>
            </w:r>
          </w:p>
          <w:p w:rsidR="008305BB" w:rsidRPr="00E86CD4" w:rsidRDefault="008305BB" w:rsidP="00E86CD4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6CD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提問</w:t>
            </w:r>
            <w:r w:rsidRPr="00E86CD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 台電累計費率的意涵</w:t>
            </w:r>
          </w:p>
          <w:p w:rsidR="00E86CD4" w:rsidRPr="00E86CD4" w:rsidRDefault="00E86CD4" w:rsidP="00E86CD4">
            <w:pPr>
              <w:pStyle w:val="aff0"/>
              <w:ind w:left="40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E86CD4" w:rsidRPr="00E86CD4" w:rsidRDefault="00E86CD4" w:rsidP="00E86CD4">
            <w:pPr>
              <w:pStyle w:val="aff0"/>
              <w:ind w:leftChars="0" w:left="41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8305BB" w:rsidRPr="00345C2F" w:rsidRDefault="0041275D" w:rsidP="00296681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</w:t>
            </w:r>
          </w:p>
          <w:p w:rsidR="008305BB" w:rsidRPr="00345C2F" w:rsidRDefault="008305BB" w:rsidP="00062A90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冷氣電費計算:</w:t>
            </w:r>
            <w:r w:rsidR="00062A9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舉例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班費2100元，如果一度電 七元，可以使用冷氣（功率為2000瓦）﹍﹍﹍﹍小時。</w:t>
            </w:r>
          </w:p>
          <w:p w:rsidR="008305BB" w:rsidRPr="00345C2F" w:rsidRDefault="008305BB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062A90" w:rsidRPr="00345C2F" w:rsidRDefault="00062A90" w:rsidP="00062A90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4.全家一起「閱讀」電費帳單，能說出同期節電幾度</w:t>
            </w:r>
          </w:p>
          <w:p w:rsidR="00345C2F" w:rsidRPr="00345C2F" w:rsidRDefault="00345C2F" w:rsidP="00345C2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，約節省了多少錢?</w:t>
            </w:r>
          </w:p>
          <w:p w:rsidR="008305BB" w:rsidRPr="00345C2F" w:rsidRDefault="00062A90" w:rsidP="00D91C7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5</w:t>
            </w:r>
            <w:r w:rsidR="008305B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.引導節電愛地球，如何省電，請學生分組討論，並分享。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Pr="00345C2F" w:rsidRDefault="008305BB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A90" w:rsidRPr="00345C2F" w:rsidRDefault="00062A90" w:rsidP="00062A90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微軟正黑體" w:eastAsia="微軟正黑體" w:hAnsi="微軟正黑體"/>
                <w:color w:val="auto"/>
                <w:sz w:val="22"/>
                <w:szCs w:val="39"/>
              </w:rPr>
            </w:pPr>
            <w:r w:rsidRPr="00345C2F">
              <w:rPr>
                <w:rFonts w:ascii="微軟正黑體" w:eastAsia="微軟正黑體" w:hAnsi="微軟正黑體" w:hint="eastAsia"/>
                <w:color w:val="auto"/>
                <w:sz w:val="22"/>
                <w:szCs w:val="39"/>
              </w:rPr>
              <w:t>９步驟看懂電費單</w:t>
            </w:r>
          </w:p>
          <w:p w:rsidR="00062A90" w:rsidRPr="00345C2F" w:rsidRDefault="00062A90" w:rsidP="00062A90">
            <w:pPr>
              <w:jc w:val="left"/>
              <w:rPr>
                <w:color w:val="auto"/>
              </w:rPr>
            </w:pPr>
            <w:r w:rsidRPr="00345C2F">
              <w:rPr>
                <w:rFonts w:hint="eastAsia"/>
                <w:color w:val="auto"/>
              </w:rPr>
              <w:t>資料來源</w:t>
            </w:r>
            <w:hyperlink r:id="rId14" w:history="1">
              <w:r w:rsidRPr="00345C2F">
                <w:rPr>
                  <w:rStyle w:val="aff9"/>
                  <w:color w:val="auto"/>
                </w:rPr>
                <w:t>https://gfamily.cwgv.com.tw/content/index/1766</w:t>
              </w:r>
            </w:hyperlink>
          </w:p>
          <w:p w:rsidR="008305BB" w:rsidRPr="00345C2F" w:rsidRDefault="008305BB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Pr="00345C2F" w:rsidRDefault="008305BB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305BB" w:rsidRPr="00345C2F" w:rsidRDefault="008305BB" w:rsidP="00CA0E6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8305BB" w:rsidRPr="00345C2F" w:rsidRDefault="008305BB" w:rsidP="00CA0E6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8305BB" w:rsidRPr="00345C2F" w:rsidRDefault="008305BB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8305BB" w:rsidRPr="00345C2F" w:rsidRDefault="008305BB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05BB" w:rsidRPr="00345C2F" w:rsidRDefault="008305BB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8305BB" w:rsidRPr="00345C2F" w:rsidRDefault="008305BB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8305BB" w:rsidRPr="00345C2F" w:rsidRDefault="008305BB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  <w:p w:rsidR="008305BB" w:rsidRPr="00345C2F" w:rsidRDefault="008305BB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05BB" w:rsidRPr="00345C2F" w:rsidRDefault="008305BB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第6~8週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A58" w:rsidRPr="00345C2F" w:rsidRDefault="009E3A58" w:rsidP="009E3A5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po-</w:t>
            </w:r>
            <w:r w:rsidRPr="00345C2F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345C2F">
              <w:rPr>
                <w:color w:val="auto"/>
                <w:sz w:val="23"/>
                <w:szCs w:val="23"/>
              </w:rPr>
              <w:t>-1</w:t>
            </w:r>
          </w:p>
          <w:p w:rsidR="006049B0" w:rsidRPr="00345C2F" w:rsidRDefault="009E3A58" w:rsidP="009E3A5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  <w:u w:val="single"/>
              </w:rPr>
              <w:t>能從</w:t>
            </w:r>
            <w:r w:rsidRPr="00345C2F">
              <w:rPr>
                <w:color w:val="auto"/>
                <w:sz w:val="23"/>
                <w:szCs w:val="23"/>
              </w:rPr>
              <w:t>學習活動、日常經驗及科技運用、自然環境、</w:t>
            </w:r>
            <w:r w:rsidRPr="00345C2F">
              <w:rPr>
                <w:color w:val="auto"/>
                <w:sz w:val="23"/>
                <w:szCs w:val="23"/>
                <w:u w:val="single"/>
              </w:rPr>
              <w:t>書刊及網路媒體中，進行各種有計畫的觀察，進而能察覺問題</w:t>
            </w:r>
            <w:r w:rsidRPr="00345C2F">
              <w:rPr>
                <w:color w:val="auto"/>
                <w:sz w:val="23"/>
                <w:szCs w:val="23"/>
              </w:rPr>
              <w:t>。</w:t>
            </w:r>
          </w:p>
          <w:p w:rsidR="009E3A58" w:rsidRPr="00345C2F" w:rsidRDefault="009E3A58" w:rsidP="009E3A5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  <w:p w:rsidR="009E3A58" w:rsidRPr="00345C2F" w:rsidRDefault="009E3A58" w:rsidP="009E3A58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  <w:p w:rsidR="009E3A58" w:rsidRPr="00345C2F" w:rsidRDefault="009E3A58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CA25D1" w:rsidRPr="00345C2F" w:rsidRDefault="00CA25D1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9E3A58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  <w:p w:rsidR="00F20C27" w:rsidRPr="00345C2F" w:rsidRDefault="00F20C27" w:rsidP="00F20C2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D4619" w:rsidRPr="00345C2F" w:rsidRDefault="008D4619" w:rsidP="008D4619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lastRenderedPageBreak/>
              <w:t>Bb-Ⅳ-6</w:t>
            </w:r>
            <w:r w:rsidRPr="00345C2F">
              <w:rPr>
                <w:color w:val="auto"/>
                <w:sz w:val="23"/>
                <w:szCs w:val="23"/>
              </w:rPr>
              <w:t>熱的傳播方式包含傳導、對流與輻射。熱輻射是某種型式的電磁波。</w:t>
            </w:r>
          </w:p>
          <w:p w:rsidR="00942CCA" w:rsidRPr="00345C2F" w:rsidRDefault="00942CCA" w:rsidP="008D461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D9504A" w:rsidRPr="00345C2F" w:rsidRDefault="00D9504A" w:rsidP="00D9504A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Me-Ⅳ-3</w:t>
            </w:r>
            <w:r w:rsidRPr="00345C2F">
              <w:rPr>
                <w:color w:val="auto"/>
                <w:sz w:val="23"/>
                <w:szCs w:val="23"/>
              </w:rPr>
              <w:t>空氣品質與空氣污染的種類、來源與一般防治方法。</w:t>
            </w: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20C27" w:rsidRDefault="00F20C27" w:rsidP="008613B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8613B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Pr="00345C2F" w:rsidRDefault="0041275D" w:rsidP="008613B2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F20C27" w:rsidRPr="00345C2F" w:rsidRDefault="00F20C27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行動學習</w:t>
            </w: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Pr="00345C2F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Default="00942CCA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Pr="00345C2F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42CCA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能看得懂圖表的涵義</w:t>
            </w: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41275D" w:rsidRPr="00345C2F" w:rsidRDefault="0041275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6D7F" w:rsidRPr="00345C2F" w:rsidRDefault="00BD6D7F" w:rsidP="001936F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lastRenderedPageBreak/>
              <w:t>單元2</w:t>
            </w:r>
            <w:r w:rsidR="00A42E5D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: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探索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36"/>
                <w:szCs w:val="36"/>
                <w:u w:val="single"/>
              </w:rPr>
              <w:t>蘆洲的電哪裡來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-</w:t>
            </w:r>
          </w:p>
          <w:p w:rsidR="00BD6D7F" w:rsidRPr="00345C2F" w:rsidRDefault="00BD6D7F" w:rsidP="001936F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A42E5D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蘆洲的電哪裡來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找出發電廠</w:t>
            </w:r>
          </w:p>
          <w:p w:rsidR="00BD6D7F" w:rsidRPr="00345C2F" w:rsidRDefault="00A42E5D" w:rsidP="00A42E5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(一)</w:t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各組找資料</w:t>
            </w:r>
          </w:p>
          <w:p w:rsidR="00BD6D7F" w:rsidRPr="00345C2F" w:rsidRDefault="00BD6D7F" w:rsidP="00BD6D7F">
            <w:pPr>
              <w:ind w:left="143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ANS: 林口發電廠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(二)認識林口火力發電 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新北市的林口電廠進行機組更新工程，紅白相間的電廠煙囪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變成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野百合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(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野百合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why)。</w:t>
            </w:r>
          </w:p>
          <w:p w:rsidR="00BD6D7F" w:rsidRPr="00345C2F" w:rsidRDefault="00D473B4" w:rsidP="00D473B4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</w:t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提問: </w:t>
            </w:r>
            <w:r w:rsidR="00BD6D7F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新煙囪高度一百五十八公尺，相當於台北一○一大樓的三成高，比舊煙囪高出約四十公尺，煙囪高度愈高，</w:t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對排</w:t>
            </w:r>
            <w:r w:rsidR="00BD6D7F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排放衝擊</w:t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有什麼影響?  小組討論</w:t>
            </w:r>
          </w:p>
          <w:p w:rsidR="00BD6D7F" w:rsidRPr="00345C2F" w:rsidRDefault="00BD6D7F" w:rsidP="001936F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6049B0" w:rsidRPr="00345C2F" w:rsidRDefault="00A30A93" w:rsidP="001936F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二】</w:t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電力怎麼輸送</w:t>
            </w:r>
            <w:r w:rsidR="005052C0"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(一)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提問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:火力發電廠的電如何送到鷺江國中?</w:t>
            </w:r>
          </w:p>
          <w:p w:rsidR="00BD6D7F" w:rsidRPr="00345C2F" w:rsidRDefault="00BD6D7F" w:rsidP="00CA25D1">
            <w:pPr>
              <w:widowControl w:val="0"/>
              <w:numPr>
                <w:ilvl w:val="0"/>
                <w:numId w:val="35"/>
              </w:num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(二) 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提問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:電力輸送為什麼要設置變電所?</w:t>
            </w:r>
          </w:p>
          <w:p w:rsidR="00BD6D7F" w:rsidRPr="00345C2F" w:rsidRDefault="00BD6D7F" w:rsidP="00BD6D7F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16"/>
                <w:szCs w:val="16"/>
              </w:rPr>
            </w:pPr>
          </w:p>
          <w:tbl>
            <w:tblPr>
              <w:tblW w:w="54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1164"/>
              <w:gridCol w:w="1350"/>
              <w:gridCol w:w="1156"/>
              <w:gridCol w:w="1361"/>
            </w:tblGrid>
            <w:tr w:rsidR="00345C2F" w:rsidRPr="00345C2F" w:rsidTr="00CA0E60">
              <w:trPr>
                <w:trHeight w:val="448"/>
              </w:trPr>
              <w:tc>
                <w:tcPr>
                  <w:tcW w:w="42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</w:p>
              </w:tc>
              <w:tc>
                <w:tcPr>
                  <w:tcW w:w="1164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電廠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蘆洲一次變電所</w:t>
                  </w:r>
                </w:p>
              </w:tc>
              <w:tc>
                <w:tcPr>
                  <w:tcW w:w="1156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二次變電所</w:t>
                  </w:r>
                </w:p>
              </w:tc>
              <w:tc>
                <w:tcPr>
                  <w:tcW w:w="136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學校</w:t>
                  </w:r>
                </w:p>
              </w:tc>
            </w:tr>
            <w:tr w:rsidR="00345C2F" w:rsidRPr="00345C2F" w:rsidTr="00CA0E60">
              <w:trPr>
                <w:trHeight w:val="439"/>
              </w:trPr>
              <w:tc>
                <w:tcPr>
                  <w:tcW w:w="42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位置</w:t>
                  </w:r>
                </w:p>
              </w:tc>
              <w:tc>
                <w:tcPr>
                  <w:tcW w:w="1164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【林口】</w:t>
                  </w:r>
                </w:p>
              </w:tc>
              <w:tc>
                <w:tcPr>
                  <w:tcW w:w="1350" w:type="dxa"/>
                  <w:shd w:val="clear" w:color="auto" w:fill="auto"/>
                </w:tcPr>
                <w:p w:rsidR="00BD6D7F" w:rsidRPr="00345C2F" w:rsidRDefault="00BD6D7F" w:rsidP="00CA0E60">
                  <w:pPr>
                    <w:ind w:firstLine="0"/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【 徐匯】</w:t>
                  </w:r>
                </w:p>
              </w:tc>
              <w:tc>
                <w:tcPr>
                  <w:tcW w:w="1156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【灰窯】</w:t>
                  </w:r>
                </w:p>
              </w:tc>
              <w:tc>
                <w:tcPr>
                  <w:tcW w:w="136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鷺江國中</w:t>
                  </w:r>
                </w:p>
              </w:tc>
            </w:tr>
            <w:tr w:rsidR="00345C2F" w:rsidRPr="00345C2F" w:rsidTr="00CA0E60">
              <w:trPr>
                <w:trHeight w:val="448"/>
              </w:trPr>
              <w:tc>
                <w:tcPr>
                  <w:tcW w:w="42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</w:rPr>
                    <w:t>電壓</w:t>
                  </w:r>
                </w:p>
              </w:tc>
              <w:tc>
                <w:tcPr>
                  <w:tcW w:w="1164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</w:p>
              </w:tc>
              <w:tc>
                <w:tcPr>
                  <w:tcW w:w="1350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</w:p>
              </w:tc>
              <w:tc>
                <w:tcPr>
                  <w:tcW w:w="1156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</w:p>
              </w:tc>
              <w:tc>
                <w:tcPr>
                  <w:tcW w:w="1361" w:type="dxa"/>
                  <w:shd w:val="clear" w:color="auto" w:fill="auto"/>
                </w:tcPr>
                <w:p w:rsidR="00BD6D7F" w:rsidRPr="00345C2F" w:rsidRDefault="00BD6D7F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</w:rPr>
                  </w:pPr>
                </w:p>
              </w:tc>
            </w:tr>
          </w:tbl>
          <w:p w:rsidR="001936F1" w:rsidRPr="00345C2F" w:rsidRDefault="001936F1" w:rsidP="001936F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BD6D7F" w:rsidRPr="00345C2F" w:rsidRDefault="00BD6D7F" w:rsidP="00BD6D7F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 高壓電是以交流電與直流電送到學校</w:t>
            </w:r>
            <w:r w:rsidR="00D473B4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?</w:t>
            </w:r>
          </w:p>
          <w:p w:rsidR="00D473B4" w:rsidRPr="00345C2F" w:rsidRDefault="00D473B4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4624" behindDoc="1" locked="0" layoutInCell="1" allowOverlap="1" wp14:anchorId="62AF0C33" wp14:editId="7073ED3F">
                  <wp:simplePos x="0" y="0"/>
                  <wp:positionH relativeFrom="column">
                    <wp:posOffset>2774950</wp:posOffset>
                  </wp:positionH>
                  <wp:positionV relativeFrom="paragraph">
                    <wp:posOffset>43815</wp:posOffset>
                  </wp:positionV>
                  <wp:extent cx="755015" cy="988060"/>
                  <wp:effectExtent l="0" t="0" r="6985" b="2540"/>
                  <wp:wrapTight wrapText="bothSides">
                    <wp:wrapPolygon edited="0">
                      <wp:start x="0" y="0"/>
                      <wp:lineTo x="0" y="21239"/>
                      <wp:lineTo x="21255" y="21239"/>
                      <wp:lineTo x="21255" y="0"/>
                      <wp:lineTo x="0" y="0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44" t="32932" r="44283" b="498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6D7F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1.閱讀影片: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(1).discovery大創業家 愛迪生與特斯拉  (25mins)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(2).交流電之父與愛迪生  (2mins)</w:t>
            </w:r>
            <w:r w:rsidR="00D473B4" w:rsidRPr="00345C2F">
              <w:rPr>
                <w:rFonts w:ascii="標楷體" w:eastAsia="標楷體" w:hAnsi="標楷體" w:cs="新細明體"/>
                <w:noProof/>
                <w:color w:val="auto"/>
                <w:sz w:val="24"/>
                <w:szCs w:val="24"/>
              </w:rPr>
              <w:t xml:space="preserve"> </w:t>
            </w:r>
          </w:p>
          <w:p w:rsidR="00BD6D7F" w:rsidRPr="00345C2F" w:rsidRDefault="00BD6D7F" w:rsidP="00BD6D7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</w:p>
          <w:p w:rsidR="00BD6D7F" w:rsidRPr="00345C2F" w:rsidRDefault="00BD6D7F" w:rsidP="00D473B4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5052C0" w:rsidRPr="00345C2F" w:rsidRDefault="00A30A93" w:rsidP="00A30A9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三】</w:t>
            </w:r>
            <w:r w:rsidR="00D473B4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發電廠與</w:t>
            </w:r>
            <w:r w:rsidR="00CA25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空污</w:t>
            </w:r>
          </w:p>
          <w:p w:rsidR="005052C0" w:rsidRPr="00345C2F" w:rsidRDefault="005052C0" w:rsidP="00A30A9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(一)探討火力發電與空氣汙染</w:t>
            </w:r>
          </w:p>
          <w:p w:rsidR="00B93FA9" w:rsidRPr="00345C2F" w:rsidRDefault="005052C0" w:rsidP="00A30A9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D473B4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認識</w:t>
            </w:r>
            <w:r w:rsidR="00DE5247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PM2.5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及成因</w:t>
            </w:r>
          </w:p>
          <w:p w:rsidR="006049B0" w:rsidRPr="00345C2F" w:rsidRDefault="005052C0" w:rsidP="00A30A9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D473B4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三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手機</w:t>
            </w:r>
            <w:r w:rsidR="00CC316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app</w:t>
            </w:r>
            <w:r w:rsidR="00103C86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空器盒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ediGreen  監測PM2.5  (白天/夜晚/各地/不同日期變化)</w:t>
            </w:r>
          </w:p>
          <w:p w:rsidR="00D473B4" w:rsidRPr="00345C2F" w:rsidRDefault="00D473B4" w:rsidP="00A30A9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(四)如何減少空</w:t>
            </w:r>
            <w:r w:rsidR="00CA25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污，享受綠生活</w:t>
            </w:r>
          </w:p>
          <w:tbl>
            <w:tblPr>
              <w:tblW w:w="5451" w:type="dxa"/>
              <w:tblInd w:w="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19"/>
              <w:gridCol w:w="3232"/>
            </w:tblGrid>
            <w:tr w:rsidR="00345C2F" w:rsidRPr="00345C2F" w:rsidTr="00465B7A">
              <w:trPr>
                <w:trHeight w:val="2250"/>
              </w:trPr>
              <w:tc>
                <w:tcPr>
                  <w:tcW w:w="2219" w:type="dxa"/>
                  <w:shd w:val="clear" w:color="auto" w:fill="auto"/>
                </w:tcPr>
                <w:p w:rsidR="00B93FA9" w:rsidRPr="00345C2F" w:rsidRDefault="00B93FA9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4384" behindDoc="1" locked="0" layoutInCell="1" allowOverlap="1" wp14:anchorId="2A61793B" wp14:editId="7874A346">
                        <wp:simplePos x="0" y="0"/>
                        <wp:positionH relativeFrom="column">
                          <wp:posOffset>-5881</wp:posOffset>
                        </wp:positionH>
                        <wp:positionV relativeFrom="paragraph">
                          <wp:posOffset>53644</wp:posOffset>
                        </wp:positionV>
                        <wp:extent cx="829310" cy="523240"/>
                        <wp:effectExtent l="0" t="0" r="8890" b="0"/>
                        <wp:wrapNone/>
                        <wp:docPr id="6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235" t="30659" r="53967" b="3702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9310" cy="52324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B93FA9" w:rsidRPr="00345C2F" w:rsidRDefault="00B93FA9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</w:p>
                <w:p w:rsidR="00B93FA9" w:rsidRPr="00345C2F" w:rsidRDefault="00B93FA9" w:rsidP="00CA0E60">
                  <w:pPr>
                    <w:ind w:firstLine="0"/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3360" behindDoc="1" locked="0" layoutInCell="1" allowOverlap="1" wp14:anchorId="2DA8A247" wp14:editId="39663C5C">
                        <wp:simplePos x="0" y="0"/>
                        <wp:positionH relativeFrom="column">
                          <wp:posOffset>32385</wp:posOffset>
                        </wp:positionH>
                        <wp:positionV relativeFrom="paragraph">
                          <wp:posOffset>304800</wp:posOffset>
                        </wp:positionV>
                        <wp:extent cx="723900" cy="518160"/>
                        <wp:effectExtent l="0" t="0" r="0" b="0"/>
                        <wp:wrapNone/>
                        <wp:docPr id="5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668" t="34744" r="47176" b="654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51816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232" w:type="dxa"/>
                  <w:shd w:val="clear" w:color="auto" w:fill="auto"/>
                </w:tcPr>
                <w:p w:rsidR="00B93FA9" w:rsidRPr="00345C2F" w:rsidRDefault="00B93FA9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5408" behindDoc="1" locked="0" layoutInCell="1" allowOverlap="1" wp14:anchorId="2226629A" wp14:editId="35A164DE">
                        <wp:simplePos x="0" y="0"/>
                        <wp:positionH relativeFrom="column">
                          <wp:posOffset>751840</wp:posOffset>
                        </wp:positionH>
                        <wp:positionV relativeFrom="paragraph">
                          <wp:posOffset>125095</wp:posOffset>
                        </wp:positionV>
                        <wp:extent cx="612775" cy="1009015"/>
                        <wp:effectExtent l="0" t="0" r="0" b="635"/>
                        <wp:wrapTight wrapText="bothSides">
                          <wp:wrapPolygon edited="0">
                            <wp:start x="0" y="0"/>
                            <wp:lineTo x="0" y="21206"/>
                            <wp:lineTo x="20817" y="21206"/>
                            <wp:lineTo x="20817" y="0"/>
                            <wp:lineTo x="0" y="0"/>
                          </wp:wrapPolygon>
                        </wp:wrapTight>
                        <wp:docPr id="3" name="圖片 3" descr="Screenshot_2019-03-05-09-47-36-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8" descr="Screenshot_2019-03-05-09-47-36-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740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2775" cy="10090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6432" behindDoc="1" locked="0" layoutInCell="1" allowOverlap="1" wp14:anchorId="0BA777F6" wp14:editId="32B1CDA4">
                        <wp:simplePos x="0" y="0"/>
                        <wp:positionH relativeFrom="column">
                          <wp:posOffset>205105</wp:posOffset>
                        </wp:positionH>
                        <wp:positionV relativeFrom="paragraph">
                          <wp:posOffset>125730</wp:posOffset>
                        </wp:positionV>
                        <wp:extent cx="430530" cy="430530"/>
                        <wp:effectExtent l="0" t="0" r="7620" b="7620"/>
                        <wp:wrapTight wrapText="bothSides">
                          <wp:wrapPolygon edited="0">
                            <wp:start x="0" y="0"/>
                            <wp:lineTo x="0" y="21027"/>
                            <wp:lineTo x="21027" y="21027"/>
                            <wp:lineTo x="21027" y="0"/>
                            <wp:lineTo x="0" y="0"/>
                          </wp:wrapPolygon>
                        </wp:wrapTight>
                        <wp:docPr id="2" name="圖片 2" descr="ãç©ºæ°£çå­ãçåçæå°çµæ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6" descr="ãç©ºæ°£çå­ãçåçæå°çµæ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0530" cy="4305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45C2F" w:rsidRPr="00345C2F" w:rsidTr="00465B7A">
              <w:trPr>
                <w:trHeight w:val="878"/>
              </w:trPr>
              <w:tc>
                <w:tcPr>
                  <w:tcW w:w="2219" w:type="dxa"/>
                  <w:shd w:val="clear" w:color="auto" w:fill="auto"/>
                </w:tcPr>
                <w:p w:rsidR="00B93FA9" w:rsidRPr="00345C2F" w:rsidRDefault="00B93FA9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24"/>
                      <w:szCs w:val="24"/>
                    </w:rPr>
                    <w:t>林口發電廠改造前        改造後</w:t>
                  </w:r>
                </w:p>
              </w:tc>
              <w:tc>
                <w:tcPr>
                  <w:tcW w:w="3232" w:type="dxa"/>
                  <w:shd w:val="clear" w:color="auto" w:fill="auto"/>
                </w:tcPr>
                <w:p w:rsidR="00B93FA9" w:rsidRPr="00345C2F" w:rsidRDefault="00B93FA9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24"/>
                      <w:szCs w:val="24"/>
                    </w:rPr>
                    <w:t>ediGreen 空氣品質</w:t>
                  </w:r>
                </w:p>
              </w:tc>
            </w:tr>
          </w:tbl>
          <w:p w:rsidR="006049B0" w:rsidRPr="00345C2F" w:rsidRDefault="006049B0" w:rsidP="001936F1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11A7" w:rsidRPr="00345C2F" w:rsidRDefault="00CA25D1" w:rsidP="00CE11A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四】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我家附近有高壓電塔嗎</w:t>
            </w:r>
            <w:r w:rsidR="00CE545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?</w:t>
            </w:r>
          </w:p>
          <w:p w:rsidR="00CE5452" w:rsidRPr="00345C2F" w:rsidRDefault="00CE5452" w:rsidP="00CE11A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(一)變電所電磁場量測曲線圖(示意圖)</w:t>
            </w:r>
          </w:p>
          <w:p w:rsidR="00CE5452" w:rsidRPr="00345C2F" w:rsidRDefault="00CE11A7" w:rsidP="00CA25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noProof/>
                <w:color w:val="auto"/>
              </w:rPr>
              <w:drawing>
                <wp:anchor distT="0" distB="0" distL="114300" distR="114300" simplePos="0" relativeHeight="251676672" behindDoc="1" locked="0" layoutInCell="1" allowOverlap="1" wp14:anchorId="6A2AEC09" wp14:editId="0BADFED9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36830</wp:posOffset>
                  </wp:positionV>
                  <wp:extent cx="2362835" cy="998855"/>
                  <wp:effectExtent l="0" t="0" r="0" b="0"/>
                  <wp:wrapTight wrapText="bothSides">
                    <wp:wrapPolygon edited="0">
                      <wp:start x="0" y="0"/>
                      <wp:lineTo x="0" y="21010"/>
                      <wp:lineTo x="21420" y="21010"/>
                      <wp:lineTo x="21420" y="0"/>
                      <wp:lineTo x="0" y="0"/>
                    </wp:wrapPolygon>
                  </wp:wrapTight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33" t="22342" r="5175" b="9558"/>
                          <a:stretch/>
                        </pic:blipFill>
                        <pic:spPr bwMode="auto">
                          <a:xfrm>
                            <a:off x="0" y="0"/>
                            <a:ext cx="2362835" cy="998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E11A7" w:rsidRPr="00345C2F" w:rsidRDefault="00CE11A7" w:rsidP="00CE5452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11A7" w:rsidRPr="00345C2F" w:rsidRDefault="00CE11A7" w:rsidP="00CE5452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11A7" w:rsidRPr="00345C2F" w:rsidRDefault="00CE11A7" w:rsidP="00CE5452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11A7" w:rsidRPr="00345C2F" w:rsidRDefault="00CE11A7" w:rsidP="00CE5452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11A7" w:rsidRPr="00345C2F" w:rsidRDefault="00CE11A7" w:rsidP="0019303D">
            <w:pPr>
              <w:widowControl w:val="0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A25D1" w:rsidRPr="00345C2F" w:rsidRDefault="00CA25D1" w:rsidP="00CE5452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</w:t>
            </w:r>
            <w:r w:rsidR="00CE545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)行動學習: </w:t>
            </w:r>
          </w:p>
          <w:p w:rsidR="00CA25D1" w:rsidRPr="00345C2F" w:rsidRDefault="00CA25D1" w:rsidP="00CE11A7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1.使用手機app </w:t>
            </w:r>
          </w:p>
          <w:p w:rsidR="00CA25D1" w:rsidRPr="00345C2F" w:rsidRDefault="00CA25D1" w:rsidP="00CE11A7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16"/>
              </w:rPr>
              <w:t>2.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16"/>
              </w:rPr>
              <w:t>P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16"/>
              </w:rPr>
              <w:t>hysics Tool boxbox Suite (測磁場)或科學日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16"/>
              </w:rPr>
              <w:lastRenderedPageBreak/>
              <w:t>誌</w:t>
            </w:r>
            <w:r w:rsidR="00CE11A7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測量(學校</w:t>
            </w:r>
            <w:r w:rsidR="00A42E5D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教室內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/家裡/灰窯變電所旁/變電箱旁)磁場大小</w:t>
            </w:r>
          </w:p>
          <w:p w:rsidR="005052C0" w:rsidRPr="00345C2F" w:rsidRDefault="005052C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CE11A7" w:rsidP="00CE11A7">
            <w:pPr>
              <w:ind w:firstLineChars="9" w:firstLine="22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DF1DC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提問: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高壓電有沒有地下化對生活</w:t>
            </w:r>
            <w:r w:rsidR="001C47C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中磁場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的影響</w:t>
            </w:r>
          </w:p>
          <w:p w:rsidR="00CB1A78" w:rsidRPr="00345C2F" w:rsidRDefault="00CB1A78" w:rsidP="00CA25D1">
            <w:pPr>
              <w:widowControl w:val="0"/>
              <w:ind w:left="417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A25D1" w:rsidRPr="00345C2F" w:rsidRDefault="00CE11A7" w:rsidP="00CE11A7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4.</w:t>
            </w:r>
            <w:r w:rsidR="00CA25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認識在地</w:t>
            </w:r>
            <w:r w:rsidR="00CA25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提問</w:t>
            </w:r>
            <w:r w:rsidR="00CA25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 二次變電所，成蘆橋邊，為什麼叫灰窯? ( 在地生活/職業試探)</w:t>
            </w:r>
          </w:p>
          <w:p w:rsidR="009A6097" w:rsidRPr="00345C2F" w:rsidRDefault="00A42E5D" w:rsidP="00CE11A7">
            <w:pPr>
              <w:ind w:firstLine="0"/>
              <w:jc w:val="left"/>
              <w:rPr>
                <w:color w:val="auto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9A6097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ANS:</w:t>
            </w:r>
            <w:r w:rsidR="009A6097" w:rsidRPr="00345C2F">
              <w:rPr>
                <w:color w:val="auto"/>
              </w:rPr>
              <w:t xml:space="preserve"> </w:t>
            </w:r>
            <w:r w:rsidR="009A6097" w:rsidRPr="00345C2F">
              <w:rPr>
                <w:color w:val="auto"/>
              </w:rPr>
              <w:t>今中正路底一帶的農業區，相傳清</w:t>
            </w:r>
            <w:r w:rsidR="009A6097" w:rsidRPr="00345C2F">
              <w:rPr>
                <w:color w:val="auto"/>
              </w:rPr>
              <w:t xml:space="preserve"> </w:t>
            </w:r>
            <w:r w:rsidR="009A6097" w:rsidRPr="00345C2F">
              <w:rPr>
                <w:color w:val="auto"/>
              </w:rPr>
              <w:t>末、日治初期本地有一窯廠，燒製石灰經</w:t>
            </w:r>
            <w:r w:rsidR="009A6097" w:rsidRPr="00345C2F">
              <w:rPr>
                <w:color w:val="auto"/>
              </w:rPr>
              <w:t xml:space="preserve"> </w:t>
            </w:r>
            <w:r w:rsidR="009A6097" w:rsidRPr="00345C2F">
              <w:rPr>
                <w:color w:val="auto"/>
              </w:rPr>
              <w:t>淡水河銷往各地，故本地稱為灰磘。</w:t>
            </w:r>
            <w:r w:rsidR="009A6097" w:rsidRPr="00345C2F">
              <w:rPr>
                <w:rFonts w:hint="eastAsia"/>
                <w:color w:val="auto"/>
              </w:rPr>
              <w:t>(</w:t>
            </w:r>
            <w:r w:rsidR="009A6097" w:rsidRPr="00345C2F">
              <w:rPr>
                <w:rFonts w:hint="eastAsia"/>
                <w:color w:val="auto"/>
              </w:rPr>
              <w:t>蘆洲市誌</w:t>
            </w:r>
          </w:p>
          <w:p w:rsidR="00CA25D1" w:rsidRPr="00345C2F" w:rsidRDefault="009A6097" w:rsidP="00CE11A7">
            <w:pPr>
              <w:ind w:firstLine="0"/>
              <w:jc w:val="left"/>
              <w:rPr>
                <w:color w:val="auto"/>
              </w:rPr>
            </w:pPr>
            <w:r w:rsidRPr="00345C2F">
              <w:rPr>
                <w:rFonts w:hint="eastAsia"/>
                <w:color w:val="auto"/>
              </w:rPr>
              <w:t>P65)</w:t>
            </w:r>
          </w:p>
          <w:tbl>
            <w:tblPr>
              <w:tblW w:w="59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07"/>
              <w:gridCol w:w="564"/>
              <w:gridCol w:w="1948"/>
              <w:gridCol w:w="2337"/>
            </w:tblGrid>
            <w:tr w:rsidR="00345C2F" w:rsidRPr="00345C2F" w:rsidTr="00E86CD4">
              <w:trPr>
                <w:trHeight w:val="1437"/>
              </w:trPr>
              <w:tc>
                <w:tcPr>
                  <w:tcW w:w="1107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8480" behindDoc="1" locked="0" layoutInCell="1" allowOverlap="1" wp14:anchorId="2D167BB0" wp14:editId="5293D2E6">
                        <wp:simplePos x="0" y="0"/>
                        <wp:positionH relativeFrom="column">
                          <wp:posOffset>-20320</wp:posOffset>
                        </wp:positionH>
                        <wp:positionV relativeFrom="paragraph">
                          <wp:posOffset>57150</wp:posOffset>
                        </wp:positionV>
                        <wp:extent cx="745490" cy="418465"/>
                        <wp:effectExtent l="0" t="0" r="0" b="635"/>
                        <wp:wrapTight wrapText="bothSides">
                          <wp:wrapPolygon edited="0">
                            <wp:start x="0" y="0"/>
                            <wp:lineTo x="0" y="20649"/>
                            <wp:lineTo x="20974" y="20649"/>
                            <wp:lineTo x="20974" y="0"/>
                            <wp:lineTo x="0" y="0"/>
                          </wp:wrapPolygon>
                        </wp:wrapTight>
                        <wp:docPr id="10" name="圖片 10" descr="èæ´²åé´¨æ¯æ¸¯æºå¨éæ²¿ç·ä½ç«äºåº§åå­è¬ä¸åä¼ç¹é«å£é»å¡ï¼ééäººå£ç¨ å¯åï¼ä¹èæ°å®æ¯é°ãï¼è¨èæéé¯æï¼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èæ´²åé´¨æ¯æ¸¯æºå¨éæ²¿ç·ä½ç«äºåº§åå­è¬ä¸åä¼ç¹é«å£é»å¡ï¼ééäººå£ç¨ å¯åï¼ä¹èæ°å®æ¯é°ãï¼è¨èæéé¯æï¼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5490" cy="4184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564" w:type="dxa"/>
                  <w:shd w:val="clear" w:color="auto" w:fill="auto"/>
                </w:tcPr>
                <w:p w:rsidR="00727984" w:rsidRPr="00345C2F" w:rsidRDefault="00BF4360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16"/>
                      <w:szCs w:val="16"/>
                    </w:rPr>
                    <w:t>可測磁場</w:t>
                  </w:r>
                  <w:r w:rsidR="00727984"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69504" behindDoc="1" locked="0" layoutInCell="1" allowOverlap="1" wp14:anchorId="0C0E91BB" wp14:editId="25F9740C">
                        <wp:simplePos x="0" y="0"/>
                        <wp:positionH relativeFrom="column">
                          <wp:posOffset>466090</wp:posOffset>
                        </wp:positionH>
                        <wp:positionV relativeFrom="paragraph">
                          <wp:posOffset>12700</wp:posOffset>
                        </wp:positionV>
                        <wp:extent cx="370840" cy="37084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19973"/>
                            <wp:lineTo x="19973" y="19973"/>
                            <wp:lineTo x="19973" y="0"/>
                            <wp:lineTo x="0" y="0"/>
                          </wp:wrapPolygon>
                        </wp:wrapTight>
                        <wp:docPr id="9" name="圖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hape 1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0840" cy="37084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70528" behindDoc="1" locked="0" layoutInCell="1" allowOverlap="1" wp14:anchorId="6DE5C447" wp14:editId="22A7C26B">
                        <wp:simplePos x="0" y="0"/>
                        <wp:positionH relativeFrom="column">
                          <wp:posOffset>5715</wp:posOffset>
                        </wp:positionH>
                        <wp:positionV relativeFrom="paragraph">
                          <wp:posOffset>53975</wp:posOffset>
                        </wp:positionV>
                        <wp:extent cx="1215390" cy="596265"/>
                        <wp:effectExtent l="0" t="0" r="3810" b="0"/>
                        <wp:wrapTight wrapText="bothSides">
                          <wp:wrapPolygon edited="0">
                            <wp:start x="0" y="0"/>
                            <wp:lineTo x="0" y="20703"/>
                            <wp:lineTo x="21329" y="20703"/>
                            <wp:lineTo x="21329" y="0"/>
                            <wp:lineTo x="0" y="0"/>
                          </wp:wrapPolygon>
                        </wp:wrapTight>
                        <wp:docPr id="8" name="圖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5390" cy="59626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337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24"/>
                      <w:szCs w:val="24"/>
                    </w:rPr>
                  </w:pPr>
                  <w:r w:rsidRPr="00345C2F">
                    <w:rPr>
                      <w:rFonts w:ascii="標楷體" w:eastAsia="標楷體" w:hAnsi="標楷體" w:cs="新細明體"/>
                      <w:noProof/>
                      <w:color w:val="auto"/>
                      <w:sz w:val="24"/>
                      <w:szCs w:val="24"/>
                    </w:rPr>
                    <w:drawing>
                      <wp:anchor distT="0" distB="0" distL="114300" distR="114300" simplePos="0" relativeHeight="251671552" behindDoc="1" locked="0" layoutInCell="1" allowOverlap="1" wp14:anchorId="18DA48A2" wp14:editId="09212674">
                        <wp:simplePos x="0" y="0"/>
                        <wp:positionH relativeFrom="column">
                          <wp:posOffset>21590</wp:posOffset>
                        </wp:positionH>
                        <wp:positionV relativeFrom="paragraph">
                          <wp:posOffset>11430</wp:posOffset>
                        </wp:positionV>
                        <wp:extent cx="1162685" cy="1139190"/>
                        <wp:effectExtent l="0" t="0" r="0" b="3810"/>
                        <wp:wrapTight wrapText="bothSides">
                          <wp:wrapPolygon edited="0">
                            <wp:start x="0" y="0"/>
                            <wp:lineTo x="0" y="21311"/>
                            <wp:lineTo x="21234" y="21311"/>
                            <wp:lineTo x="21234" y="0"/>
                            <wp:lineTo x="0" y="0"/>
                          </wp:wrapPolygon>
                        </wp:wrapTight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2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906" t="45207" r="74125" b="1839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62685" cy="1139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45C2F" w:rsidRPr="00345C2F" w:rsidTr="00E86CD4">
              <w:trPr>
                <w:trHeight w:val="1403"/>
              </w:trPr>
              <w:tc>
                <w:tcPr>
                  <w:tcW w:w="1107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16"/>
                      <w:szCs w:val="16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16"/>
                      <w:szCs w:val="16"/>
                    </w:rPr>
                    <w:t>蘆洲鴨母港高壓電臨近住宅，後來高壓電地下化</w:t>
                  </w:r>
                </w:p>
              </w:tc>
              <w:tc>
                <w:tcPr>
                  <w:tcW w:w="564" w:type="dxa"/>
                  <w:shd w:val="clear" w:color="auto" w:fill="auto"/>
                </w:tcPr>
                <w:p w:rsidR="00727984" w:rsidRPr="00345C2F" w:rsidRDefault="00727984" w:rsidP="00BF43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16"/>
                      <w:szCs w:val="16"/>
                    </w:rPr>
                  </w:pPr>
                  <w:r w:rsidRPr="00345C2F">
                    <w:rPr>
                      <w:rFonts w:ascii="標楷體" w:eastAsia="標楷體" w:hAnsi="標楷體" w:cs="新細明體"/>
                      <w:color w:val="auto"/>
                      <w:sz w:val="16"/>
                      <w:szCs w:val="16"/>
                    </w:rPr>
                    <w:t>P</w:t>
                  </w: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16"/>
                      <w:szCs w:val="16"/>
                    </w:rPr>
                    <w:t xml:space="preserve">hysics Toolboxbox Suite </w:t>
                  </w:r>
                </w:p>
              </w:tc>
              <w:tc>
                <w:tcPr>
                  <w:tcW w:w="1948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16"/>
                      <w:szCs w:val="16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16"/>
                      <w:szCs w:val="16"/>
                    </w:rPr>
                    <w:t>蘆洲一次變</w:t>
                  </w:r>
                </w:p>
              </w:tc>
              <w:tc>
                <w:tcPr>
                  <w:tcW w:w="2337" w:type="dxa"/>
                  <w:shd w:val="clear" w:color="auto" w:fill="auto"/>
                </w:tcPr>
                <w:p w:rsidR="00727984" w:rsidRPr="00345C2F" w:rsidRDefault="00727984" w:rsidP="00CA0E60">
                  <w:pPr>
                    <w:jc w:val="left"/>
                    <w:rPr>
                      <w:rFonts w:ascii="標楷體" w:eastAsia="標楷體" w:hAnsi="標楷體" w:cs="新細明體"/>
                      <w:color w:val="auto"/>
                      <w:sz w:val="16"/>
                      <w:szCs w:val="16"/>
                    </w:rPr>
                  </w:pPr>
                  <w:r w:rsidRPr="00345C2F">
                    <w:rPr>
                      <w:rFonts w:ascii="標楷體" w:eastAsia="標楷體" w:hAnsi="標楷體" w:cs="新細明體" w:hint="eastAsia"/>
                      <w:color w:val="auto"/>
                      <w:sz w:val="16"/>
                      <w:szCs w:val="16"/>
                    </w:rPr>
                    <w:t>灰窯二次變電所</w:t>
                  </w:r>
                </w:p>
              </w:tc>
            </w:tr>
          </w:tbl>
          <w:p w:rsidR="006049B0" w:rsidRPr="00345C2F" w:rsidRDefault="006049B0" w:rsidP="00A42E5D">
            <w:pPr>
              <w:widowControl w:val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533A7B" w:rsidRPr="00345C2F" w:rsidRDefault="00533A7B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D473B4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52C0" w:rsidRPr="00345C2F" w:rsidRDefault="005052C0" w:rsidP="005052C0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bdr w:val="single" w:sz="4" w:space="0" w:color="auto"/>
              </w:rPr>
              <w:t>資料來源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1. 維基百科  2.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聯合報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╱</w:t>
            </w:r>
            <w:r w:rsidRPr="00345C2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記者王茂臻</w:t>
            </w:r>
          </w:p>
          <w:p w:rsidR="006049B0" w:rsidRPr="00345C2F" w:rsidRDefault="006049B0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台電網頁</w:t>
            </w: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電磁場測量</w:t>
            </w:r>
          </w:p>
          <w:p w:rsidR="00CE11A7" w:rsidRPr="00345C2F" w:rsidRDefault="00D84FE6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25" w:history="1">
              <w:r w:rsidR="00CE11A7" w:rsidRPr="00345C2F">
                <w:rPr>
                  <w:rStyle w:val="aff9"/>
                  <w:color w:val="auto"/>
                </w:rPr>
                <w:t>https://www.taipower.com.tw/tc/page.aspx?mid=217&amp;cid=173&amp;cchk=cdd75be4-5530-4677-844d-448666b12ea7</w:t>
              </w:r>
            </w:hyperlink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E11A7" w:rsidRPr="00345C2F" w:rsidRDefault="00CE11A7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widowControl w:val="0"/>
              <w:numPr>
                <w:ilvl w:val="0"/>
                <w:numId w:val="36"/>
              </w:numPr>
              <w:ind w:left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參考蘆洲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鴨母港高壓電地下化 《自由時報》</w:t>
            </w:r>
          </w:p>
          <w:p w:rsidR="0057585B" w:rsidRPr="00345C2F" w:rsidRDefault="00D84FE6" w:rsidP="0057585B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hyperlink r:id="rId26" w:history="1">
              <w:r w:rsidR="0057585B" w:rsidRPr="00345C2F">
                <w:rPr>
                  <w:rFonts w:cs="新細明體"/>
                  <w:color w:val="auto"/>
                </w:rPr>
                <w:t>https://news.ltn.com.tw/news/life/breakingnews/1396145ps://news.ltn.com.tw/news/life/breakingnews/1396145</w:t>
              </w:r>
            </w:hyperlink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85B" w:rsidRPr="00345C2F" w:rsidRDefault="0057585B" w:rsidP="00575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296681" w:rsidRPr="00345C2F" w:rsidRDefault="00296681" w:rsidP="002966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31162" w:rsidRPr="00345C2F" w:rsidRDefault="00296681" w:rsidP="00D3116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D3116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小組討論</w:t>
            </w:r>
          </w:p>
          <w:p w:rsidR="006049B0" w:rsidRPr="00345C2F" w:rsidRDefault="006049B0" w:rsidP="002966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</w:t>
            </w: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E21C8" w:rsidRPr="00345C2F" w:rsidRDefault="000E21C8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第9~10週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1998" w:rsidRPr="00345C2F" w:rsidRDefault="00521998" w:rsidP="00521998">
            <w:pPr>
              <w:pStyle w:val="Default"/>
              <w:jc w:val="left"/>
              <w:rPr>
                <w:color w:val="auto"/>
                <w:sz w:val="20"/>
                <w:szCs w:val="20"/>
              </w:rPr>
            </w:pPr>
            <w:r w:rsidRPr="00345C2F">
              <w:rPr>
                <w:color w:val="auto"/>
                <w:sz w:val="20"/>
                <w:szCs w:val="20"/>
              </w:rPr>
              <w:t>po-</w:t>
            </w:r>
            <w:r w:rsidRPr="00345C2F">
              <w:rPr>
                <w:rFonts w:hint="eastAsia"/>
                <w:color w:val="auto"/>
                <w:sz w:val="20"/>
                <w:szCs w:val="20"/>
              </w:rPr>
              <w:t>Ⅳ</w:t>
            </w:r>
            <w:r w:rsidRPr="00345C2F">
              <w:rPr>
                <w:color w:val="auto"/>
                <w:sz w:val="20"/>
                <w:szCs w:val="20"/>
              </w:rPr>
              <w:t xml:space="preserve">-1 </w:t>
            </w:r>
          </w:p>
          <w:p w:rsidR="00F20C27" w:rsidRPr="00345C2F" w:rsidRDefault="00521998" w:rsidP="00521998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345C2F">
              <w:rPr>
                <w:rFonts w:hint="eastAsia"/>
                <w:color w:val="auto"/>
                <w:sz w:val="20"/>
                <w:szCs w:val="20"/>
              </w:rPr>
              <w:t>能從學習活動、日常經驗及科技運用、自然環境、書刊及網路</w:t>
            </w:r>
            <w:r w:rsidRPr="00345C2F">
              <w:rPr>
                <w:rFonts w:hint="eastAsia"/>
                <w:color w:val="auto"/>
                <w:sz w:val="20"/>
                <w:szCs w:val="20"/>
              </w:rPr>
              <w:lastRenderedPageBreak/>
              <w:t>媒體中，進行各種有計畫的觀察，進而能察覺問題。</w:t>
            </w:r>
            <w:r w:rsidRPr="00345C2F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2CCA" w:rsidRPr="00345C2F" w:rsidRDefault="00942CCA" w:rsidP="00942CCA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lastRenderedPageBreak/>
              <w:t>Mc-Ⅳ-6</w:t>
            </w:r>
            <w:r w:rsidRPr="00345C2F">
              <w:rPr>
                <w:color w:val="auto"/>
                <w:sz w:val="23"/>
                <w:szCs w:val="23"/>
              </w:rPr>
              <w:t>用電安全常識，避免觸電和電線走火。</w:t>
            </w:r>
          </w:p>
          <w:p w:rsidR="00942CCA" w:rsidRPr="00345C2F" w:rsidRDefault="00942CCA" w:rsidP="00942CCA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Mc-Ⅳ-7</w:t>
            </w:r>
            <w:r w:rsidRPr="00345C2F">
              <w:rPr>
                <w:color w:val="auto"/>
                <w:sz w:val="23"/>
                <w:szCs w:val="23"/>
              </w:rPr>
              <w:t>電器標</w:t>
            </w:r>
            <w:r w:rsidRPr="00345C2F">
              <w:rPr>
                <w:color w:val="auto"/>
                <w:sz w:val="23"/>
                <w:szCs w:val="23"/>
              </w:rPr>
              <w:lastRenderedPageBreak/>
              <w:t>示和電費計算。</w:t>
            </w:r>
          </w:p>
          <w:p w:rsidR="006049B0" w:rsidRPr="00345C2F" w:rsidRDefault="006049B0" w:rsidP="00942CCA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3A7B" w:rsidRPr="00345C2F" w:rsidRDefault="00533A7B" w:rsidP="00533A7B">
            <w:pPr>
              <w:widowControl w:val="0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五】我家用電~好習慣</w:t>
            </w:r>
          </w:p>
          <w:p w:rsidR="006049B0" w:rsidRPr="00345C2F" w:rsidRDefault="006049B0" w:rsidP="00533A7B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  <w:u w:val="single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用電安全簡報參考台電用電安全</w:t>
            </w:r>
          </w:p>
          <w:p w:rsidR="00727984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1.吹風機線如何收  </w:t>
            </w:r>
          </w:p>
          <w:p w:rsidR="00727984" w:rsidRPr="00345C2F" w:rsidRDefault="0057585B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延長線電力負載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生活題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</w:p>
          <w:p w:rsidR="0089575F" w:rsidRPr="00345C2F" w:rsidRDefault="006049B0" w:rsidP="0089575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3.插座安全</w:t>
            </w:r>
            <w:r w:rsidR="0057585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:台電簡報</w:t>
            </w:r>
          </w:p>
          <w:p w:rsidR="00F6219E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4.</w:t>
            </w:r>
            <w:r w:rsidR="00F6219E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(1)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驗電筆體驗</w:t>
            </w:r>
            <w:r w:rsidR="00DF1DC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:插座何者是火線</w:t>
            </w:r>
          </w:p>
          <w:p w:rsidR="00753D52" w:rsidRDefault="00F6219E" w:rsidP="00F6219E">
            <w:pPr>
              <w:pStyle w:val="1"/>
              <w:shd w:val="clear" w:color="auto" w:fill="FFFFFF"/>
              <w:spacing w:before="0" w:after="0"/>
              <w:ind w:firstLineChars="100" w:firstLine="240"/>
              <w:textAlignment w:val="baseline"/>
              <w:rPr>
                <w:rFonts w:ascii="標楷體" w:eastAsia="標楷體" w:hAnsi="標楷體" w:cs="新細明體"/>
                <w:b w:val="0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</w:rPr>
              <w:t xml:space="preserve">(2)科學閱讀 :插座-開關-旋鈕-如何更換DIY? </w:t>
            </w:r>
          </w:p>
          <w:p w:rsidR="00F6219E" w:rsidRPr="00345C2F" w:rsidRDefault="00F6219E" w:rsidP="00753D52">
            <w:pPr>
              <w:pStyle w:val="1"/>
              <w:shd w:val="clear" w:color="auto" w:fill="FFFFFF"/>
              <w:spacing w:before="0" w:after="0"/>
              <w:ind w:firstLineChars="100" w:firstLine="240"/>
              <w:jc w:val="left"/>
              <w:textAlignment w:val="baseline"/>
              <w:rPr>
                <w:rFonts w:ascii="標楷體" w:eastAsia="標楷體" w:hAnsi="標楷體" w:cs="新細明體"/>
                <w:b w:val="0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</w:rPr>
              <w:t>簡易水電不求人</w:t>
            </w:r>
            <w:hyperlink r:id="rId27" w:history="1">
              <w:r w:rsidRPr="00345C2F">
                <w:rPr>
                  <w:rStyle w:val="aff9"/>
                  <w:color w:val="auto"/>
                  <w:sz w:val="24"/>
                  <w:szCs w:val="24"/>
                </w:rPr>
                <w:t>https://www.strongpilab.com/socket-switch-dimmer-replace/</w:t>
              </w:r>
            </w:hyperlink>
          </w:p>
          <w:p w:rsidR="00727984" w:rsidRPr="00345C2F" w:rsidRDefault="00727984" w:rsidP="00F6219E">
            <w:pPr>
              <w:ind w:firstLineChars="100" w:firstLine="24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89575F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noProof/>
                <w:color w:val="auto"/>
              </w:rPr>
              <w:drawing>
                <wp:anchor distT="0" distB="0" distL="114300" distR="114300" simplePos="0" relativeHeight="251678720" behindDoc="1" locked="0" layoutInCell="1" allowOverlap="1" wp14:anchorId="57CCDB13" wp14:editId="68FD44D0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287655</wp:posOffset>
                  </wp:positionV>
                  <wp:extent cx="2097405" cy="775970"/>
                  <wp:effectExtent l="0" t="0" r="0" b="5080"/>
                  <wp:wrapTight wrapText="bothSides">
                    <wp:wrapPolygon edited="0">
                      <wp:start x="0" y="0"/>
                      <wp:lineTo x="0" y="21211"/>
                      <wp:lineTo x="21384" y="21211"/>
                      <wp:lineTo x="21384" y="0"/>
                      <wp:lineTo x="0" y="0"/>
                    </wp:wrapPolygon>
                  </wp:wrapTight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" t="13500" r="5107" b="24612"/>
                          <a:stretch/>
                        </pic:blipFill>
                        <pic:spPr bwMode="auto">
                          <a:xfrm>
                            <a:off x="0" y="0"/>
                            <a:ext cx="2097405" cy="775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5.家庭配電</w:t>
            </w:r>
            <w:r w:rsidR="0057585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 搭配</w:t>
            </w:r>
            <w:r w:rsidR="00533A7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57585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配電箱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4710A9" w:rsidP="00F6219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3651D1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驗電筆</w:t>
            </w:r>
          </w:p>
          <w:p w:rsidR="004710A9" w:rsidRPr="00345C2F" w:rsidRDefault="004710A9" w:rsidP="004710A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  <w:u w:val="single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2.台電用電安全</w:t>
            </w:r>
          </w:p>
          <w:p w:rsidR="004710A9" w:rsidRPr="00345C2F" w:rsidRDefault="00D84FE6" w:rsidP="00CA0E60">
            <w:pPr>
              <w:ind w:left="92" w:hanging="7"/>
              <w:jc w:val="left"/>
              <w:rPr>
                <w:rStyle w:val="aff9"/>
                <w:color w:val="auto"/>
              </w:rPr>
            </w:pPr>
            <w:hyperlink r:id="rId29" w:history="1">
              <w:r w:rsidR="004710A9" w:rsidRPr="00345C2F">
                <w:rPr>
                  <w:rStyle w:val="aff9"/>
                  <w:color w:val="auto"/>
                </w:rPr>
                <w:t>https://www</w:t>
              </w:r>
              <w:r w:rsidR="004710A9" w:rsidRPr="00345C2F">
                <w:rPr>
                  <w:rStyle w:val="aff9"/>
                  <w:color w:val="auto"/>
                </w:rPr>
                <w:lastRenderedPageBreak/>
                <w:t>.taipower.com.tw/tc/news_noclassify.aspx?mid=323</w:t>
              </w:r>
            </w:hyperlink>
          </w:p>
          <w:p w:rsidR="00F6219E" w:rsidRPr="00345C2F" w:rsidRDefault="00F6219E" w:rsidP="00CA0E60">
            <w:pPr>
              <w:ind w:left="92" w:hanging="7"/>
              <w:jc w:val="left"/>
              <w:rPr>
                <w:rStyle w:val="aff9"/>
                <w:color w:val="auto"/>
              </w:rPr>
            </w:pPr>
          </w:p>
          <w:p w:rsidR="00F6219E" w:rsidRPr="00345C2F" w:rsidRDefault="00F6219E" w:rsidP="00F6219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5C2F">
              <w:rPr>
                <w:rStyle w:val="aff9"/>
                <w:rFonts w:hint="eastAsia"/>
                <w:color w:val="auto"/>
                <w:u w:val="none"/>
              </w:rPr>
              <w:t>3.</w:t>
            </w:r>
            <w:r w:rsidRPr="00345C2F">
              <w:rPr>
                <w:rFonts w:ascii="標楷體" w:eastAsia="標楷體" w:hAnsi="標楷體" w:cs="新細明體" w:hint="eastAsia"/>
                <w:b/>
                <w:color w:val="auto"/>
              </w:rPr>
              <w:t xml:space="preserve"> 插座-開關-旋鈕-如何更換DIY? </w:t>
            </w:r>
            <w:hyperlink r:id="rId30" w:history="1">
              <w:r w:rsidRPr="00345C2F">
                <w:rPr>
                  <w:rStyle w:val="aff9"/>
                  <w:color w:val="auto"/>
                  <w:u w:val="none"/>
                </w:rPr>
                <w:t>https://www.strongpilab.com/socket-switch-dimmer-replace/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6049B0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Pr="00345C2F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第11~13週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pa-</w:t>
            </w:r>
            <w:r w:rsidRPr="00345C2F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345C2F">
              <w:rPr>
                <w:color w:val="auto"/>
                <w:sz w:val="23"/>
                <w:szCs w:val="23"/>
              </w:rPr>
              <w:t>-2</w:t>
            </w:r>
          </w:p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能運用科學原理，形成解釋、發現新知、獲知因果關係、解決問題或是發現新的問題。並能將自己的探究結果和同學的結果或其它相關的資</w:t>
            </w:r>
          </w:p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an-</w:t>
            </w:r>
            <w:r w:rsidRPr="00345C2F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345C2F">
              <w:rPr>
                <w:color w:val="auto"/>
                <w:sz w:val="23"/>
                <w:szCs w:val="23"/>
              </w:rPr>
              <w:t>-3</w:t>
            </w:r>
          </w:p>
          <w:p w:rsidR="006049B0" w:rsidRPr="00345C2F" w:rsidRDefault="009C533F" w:rsidP="009C533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345C2F">
              <w:rPr>
                <w:color w:val="auto"/>
                <w:sz w:val="23"/>
                <w:szCs w:val="23"/>
              </w:rPr>
              <w:t>體察到科學家們具有堅毅、嚴謹和講求邏</w:t>
            </w:r>
            <w:r w:rsidRPr="00345C2F">
              <w:rPr>
                <w:color w:val="auto"/>
                <w:sz w:val="23"/>
                <w:szCs w:val="23"/>
              </w:rPr>
              <w:lastRenderedPageBreak/>
              <w:t>輯的特質，也具有好奇心、求知慾和想像力。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2CCA" w:rsidRPr="00345C2F" w:rsidRDefault="00942CCA" w:rsidP="00942CCA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lastRenderedPageBreak/>
              <w:t>Ba-Ⅳ-4</w:t>
            </w:r>
            <w:r w:rsidRPr="00345C2F">
              <w:rPr>
                <w:color w:val="auto"/>
                <w:sz w:val="23"/>
                <w:szCs w:val="23"/>
              </w:rPr>
              <w:t>電池是化學能轉變成電能的裝置。</w:t>
            </w:r>
          </w:p>
          <w:p w:rsidR="006049B0" w:rsidRPr="00345C2F" w:rsidRDefault="006049B0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40D4" w:rsidRPr="00345C2F" w:rsidRDefault="00345C2F" w:rsidP="00727984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  <w:u w:val="single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單元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3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>:</w:t>
            </w:r>
            <w:r w:rsidR="005B784E" w:rsidRPr="00CE39E1">
              <w:rPr>
                <w:rFonts w:ascii="標楷體" w:eastAsia="標楷體" w:hAnsi="標楷體" w:cs="新細明體" w:hint="eastAsia"/>
                <w:color w:val="auto"/>
                <w:sz w:val="36"/>
                <w:szCs w:val="36"/>
                <w:u w:val="single"/>
              </w:rPr>
              <w:t>電池</w:t>
            </w:r>
          </w:p>
          <w:p w:rsidR="0057585B" w:rsidRPr="00345C2F" w:rsidRDefault="0057585B" w:rsidP="005D10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6219E" w:rsidRPr="00345C2F" w:rsidRDefault="00F6219E" w:rsidP="0072798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一】</w:t>
            </w:r>
            <w:r w:rsidR="005D106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把課本內的各種電池，用心智圖來表示，分類 /原理。</w:t>
            </w:r>
          </w:p>
          <w:p w:rsidR="005D106B" w:rsidRPr="00345C2F" w:rsidRDefault="005D106B" w:rsidP="0072798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6049B0" w:rsidRPr="00345C2F" w:rsidRDefault="00727984" w:rsidP="00F6219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F6219E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用一元</w:t>
            </w:r>
            <w:r w:rsidR="005B784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發電</w:t>
            </w:r>
          </w:p>
          <w:p w:rsidR="00727984" w:rsidRPr="00345C2F" w:rsidRDefault="006049B0" w:rsidP="0057585B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介紹  LIS</w:t>
            </w:r>
            <w:hyperlink r:id="rId31" w:history="1">
              <w:r w:rsidRPr="00345C2F">
                <w:rPr>
                  <w:rFonts w:cs="新細明體" w:hint="eastAsia"/>
                  <w:color w:val="auto"/>
                </w:rPr>
                <w:t>【</w:t>
              </w:r>
            </w:hyperlink>
            <w:hyperlink r:id="rId32" w:history="1">
              <w:r w:rsidRPr="00345C2F">
                <w:rPr>
                  <w:rFonts w:cs="新細明體" w:hint="eastAsia"/>
                  <w:color w:val="auto"/>
                </w:rPr>
                <w:t>自然系列</w:t>
              </w:r>
              <w:r w:rsidRPr="00345C2F">
                <w:rPr>
                  <w:rFonts w:cs="新細明體" w:hint="eastAsia"/>
                  <w:color w:val="auto"/>
                </w:rPr>
                <w:t xml:space="preserve"> </w:t>
              </w:r>
            </w:hyperlink>
            <w:hyperlink r:id="rId33" w:history="1">
              <w:r w:rsidRPr="00345C2F">
                <w:rPr>
                  <w:rFonts w:cs="新細明體" w:hint="eastAsia"/>
                  <w:color w:val="auto"/>
                </w:rPr>
                <w:t xml:space="preserve">- </w:t>
              </w:r>
            </w:hyperlink>
            <w:hyperlink r:id="rId34" w:history="1">
              <w:r w:rsidRPr="00345C2F">
                <w:rPr>
                  <w:rFonts w:cs="新細明體" w:hint="eastAsia"/>
                  <w:color w:val="auto"/>
                </w:rPr>
                <w:t>化學</w:t>
              </w:r>
            </w:hyperlink>
            <w:hyperlink r:id="rId35" w:history="1">
              <w:r w:rsidRPr="00345C2F">
                <w:rPr>
                  <w:rFonts w:cs="新細明體" w:hint="eastAsia"/>
                  <w:color w:val="auto"/>
                </w:rPr>
                <w:t>_</w:t>
              </w:r>
            </w:hyperlink>
            <w:hyperlink r:id="rId36" w:history="1">
              <w:r w:rsidRPr="00345C2F">
                <w:rPr>
                  <w:rFonts w:cs="新細明體" w:hint="eastAsia"/>
                  <w:color w:val="auto"/>
                </w:rPr>
                <w:t>電化學線</w:t>
              </w:r>
            </w:hyperlink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】</w:t>
            </w:r>
            <w:hyperlink r:id="rId37" w:history="1">
              <w:r w:rsidRPr="00345C2F">
                <w:rPr>
                  <w:rFonts w:cs="新細明體" w:hint="eastAsia"/>
                  <w:color w:val="auto"/>
                </w:rPr>
                <w:t>蛙腿戰爭</w:t>
              </w:r>
            </w:hyperlink>
            <w:hyperlink r:id="rId38" w:history="1">
              <w:r w:rsidRPr="00345C2F">
                <w:rPr>
                  <w:rFonts w:cs="新細明體" w:hint="eastAsia"/>
                  <w:color w:val="auto"/>
                </w:rPr>
                <w:t>I-</w:t>
              </w:r>
            </w:hyperlink>
            <w:hyperlink r:id="rId39" w:history="1">
              <w:r w:rsidRPr="00345C2F">
                <w:rPr>
                  <w:rFonts w:cs="新細明體" w:hint="eastAsia"/>
                  <w:color w:val="auto"/>
                </w:rPr>
                <w:t>賈伐尼的動物電</w:t>
              </w:r>
              <w:r w:rsidRPr="00345C2F">
                <w:rPr>
                  <w:rFonts w:cs="新細明體" w:hint="eastAsia"/>
                  <w:color w:val="auto"/>
                </w:rPr>
                <w:t xml:space="preserve"> </w:t>
              </w:r>
            </w:hyperlink>
            <w:hyperlink r:id="rId40" w:history="1">
              <w:r w:rsidRPr="00345C2F">
                <w:rPr>
                  <w:rFonts w:cs="新細明體" w:hint="eastAsia"/>
                  <w:color w:val="auto"/>
                </w:rPr>
                <w:t>【</w:t>
              </w:r>
            </w:hyperlink>
            <w:hyperlink r:id="rId41" w:history="1">
              <w:r w:rsidRPr="00345C2F">
                <w:rPr>
                  <w:rFonts w:cs="新細明體" w:hint="eastAsia"/>
                  <w:color w:val="auto"/>
                </w:rPr>
                <w:t>上</w:t>
              </w:r>
            </w:hyperlink>
            <w:hyperlink r:id="rId42" w:history="1">
              <w:r w:rsidRPr="00345C2F">
                <w:rPr>
                  <w:rFonts w:cs="新細明體" w:hint="eastAsia"/>
                  <w:color w:val="auto"/>
                </w:rPr>
                <w:t>】</w:t>
              </w:r>
              <w:r w:rsidRPr="00345C2F">
                <w:rPr>
                  <w:rFonts w:cs="新細明體" w:hint="eastAsia"/>
                  <w:color w:val="auto"/>
                </w:rPr>
                <w:t>EP16</w:t>
              </w:r>
            </w:hyperlink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 </w:t>
            </w:r>
          </w:p>
          <w:p w:rsidR="0057585B" w:rsidRPr="00345C2F" w:rsidRDefault="0070507C" w:rsidP="0057585B">
            <w:pPr>
              <w:pStyle w:val="aff0"/>
              <w:ind w:leftChars="0"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5A1F58DD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6985</wp:posOffset>
                  </wp:positionV>
                  <wp:extent cx="4295140" cy="692150"/>
                  <wp:effectExtent l="0" t="0" r="0" b="0"/>
                  <wp:wrapThrough wrapText="bothSides">
                    <wp:wrapPolygon edited="0">
                      <wp:start x="0" y="0"/>
                      <wp:lineTo x="0" y="20807"/>
                      <wp:lineTo x="21459" y="20807"/>
                      <wp:lineTo x="21459" y="0"/>
                      <wp:lineTo x="0" y="0"/>
                    </wp:wrapPolygon>
                  </wp:wrapThrough>
                  <wp:docPr id="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22" r="2145" b="51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140" cy="692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49B0" w:rsidRPr="00345C2F" w:rsidRDefault="0057585B" w:rsidP="00233FF8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老師從影片提問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 </w:t>
            </w:r>
          </w:p>
          <w:p w:rsidR="006049B0" w:rsidRPr="00345C2F" w:rsidRDefault="00727984" w:rsidP="00727984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(三)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從影片中做硬幣電池</w:t>
            </w: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引導探究問題:是什麼原因影響</w:t>
            </w:r>
            <w:r w:rsidR="00727984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硬幣電池的電壓</w:t>
            </w:r>
          </w:p>
          <w:p w:rsidR="006049B0" w:rsidRPr="00345C2F" w:rsidRDefault="00727984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(四)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利用控制變因法，設計可探究的問題。(電解質種類 / 紙張種類/硬幣種類)</w:t>
            </w:r>
          </w:p>
          <w:p w:rsidR="006049B0" w:rsidRPr="00345C2F" w:rsidRDefault="00727984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(五)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各組分享實驗結果</w:t>
            </w:r>
          </w:p>
          <w:p w:rsidR="006049B0" w:rsidRPr="00345C2F" w:rsidRDefault="0070507C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18BB079A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220345</wp:posOffset>
                  </wp:positionV>
                  <wp:extent cx="1249045" cy="807085"/>
                  <wp:effectExtent l="0" t="0" r="8255" b="0"/>
                  <wp:wrapTight wrapText="bothSides">
                    <wp:wrapPolygon edited="0">
                      <wp:start x="0" y="0"/>
                      <wp:lineTo x="0" y="20903"/>
                      <wp:lineTo x="21413" y="20903"/>
                      <wp:lineTo x="21413" y="0"/>
                      <wp:lineTo x="0" y="0"/>
                    </wp:wrapPolygon>
                  </wp:wrapTight>
                  <wp:docPr id="1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009" t="33661" r="23518" b="16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045" cy="807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6049B0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96681" w:rsidRPr="00345C2F" w:rsidRDefault="00296681" w:rsidP="00296681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296681" w:rsidRPr="00345C2F" w:rsidRDefault="00296681" w:rsidP="0029668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6049B0" w:rsidRPr="00345C2F" w:rsidRDefault="00296681" w:rsidP="0029668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296681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</w:t>
            </w:r>
          </w:p>
          <w:p w:rsidR="006049B0" w:rsidRPr="00345C2F" w:rsidRDefault="00296681" w:rsidP="002966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讀</w:t>
            </w: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Pr="00345C2F" w:rsidRDefault="006049B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049B0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第14~15週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Pr="00345C2F" w:rsidRDefault="00465757" w:rsidP="00D31162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能理解同學的探究過程和結果，提出合理而且具有根據的疑問或意見。並能對問題、探究方法，彼此間的符應情形，進行檢核並提出可能的改善方案。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FB4344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1.電鍍探究實驗</w:t>
            </w:r>
          </w:p>
          <w:p w:rsidR="0097487D" w:rsidRPr="00345C2F" w:rsidRDefault="0097487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97487D" w:rsidRPr="00345C2F" w:rsidRDefault="00FB4344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2.用言語和電鍍成品表達感恩</w:t>
            </w:r>
          </w:p>
          <w:p w:rsidR="0097487D" w:rsidRPr="00345C2F" w:rsidRDefault="0097487D" w:rsidP="009232D1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727984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single"/>
              </w:rPr>
              <w:t xml:space="preserve">單元4 </w:t>
            </w:r>
            <w:r w:rsidR="00CE39E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:</w:t>
            </w:r>
            <w:r w:rsidR="00CE39E1" w:rsidRPr="00F86F7F">
              <w:rPr>
                <w:rFonts w:ascii="標楷體" w:eastAsia="標楷體" w:hAnsi="標楷體" w:cs="新細明體" w:hint="eastAsia"/>
                <w:color w:val="auto"/>
                <w:sz w:val="36"/>
                <w:szCs w:val="36"/>
              </w:rPr>
              <w:t>電鍍</w:t>
            </w:r>
            <w:r w:rsidR="00DA1E00" w:rsidRPr="00F86F7F">
              <w:rPr>
                <w:rFonts w:ascii="標楷體" w:eastAsia="標楷體" w:hAnsi="標楷體" w:cs="新細明體" w:hint="eastAsia"/>
                <w:color w:val="auto"/>
                <w:sz w:val="36"/>
                <w:szCs w:val="36"/>
              </w:rPr>
              <w:t>一個紀念</w:t>
            </w:r>
          </w:p>
          <w:p w:rsidR="00DF1DC2" w:rsidRPr="00345C2F" w:rsidRDefault="00DF1DC2" w:rsidP="00233FF8">
            <w:pPr>
              <w:pStyle w:val="aff0"/>
              <w:numPr>
                <w:ilvl w:val="0"/>
                <w:numId w:val="37"/>
              </w:numPr>
              <w:ind w:leftChars="0" w:left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一】</w:t>
            </w:r>
            <w:r w:rsidR="00E16E2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給最感謝的人一個紀念</w:t>
            </w:r>
          </w:p>
          <w:p w:rsidR="006049B0" w:rsidRPr="00345C2F" w:rsidRDefault="00CE39E1" w:rsidP="00233FF8">
            <w:pPr>
              <w:pStyle w:val="aff0"/>
              <w:numPr>
                <w:ilvl w:val="0"/>
                <w:numId w:val="37"/>
              </w:numPr>
              <w:ind w:leftChars="0" w:left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請同學迴紋針做造型</w:t>
            </w:r>
            <w:r w:rsidR="001C47CB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(例如折成愛心)</w:t>
            </w:r>
            <w:r w:rsidR="006049B0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變成吊飾，作為畢業的贈禮，送給國中這三年最感謝的人</w:t>
            </w:r>
          </w:p>
          <w:p w:rsidR="006049B0" w:rsidRPr="00345C2F" w:rsidRDefault="006049B0" w:rsidP="00233FF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2.老師引導單一變相</w:t>
            </w:r>
            <w:r w:rsidR="00D5235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(溶液濃度/時間/電流 )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</w:t>
            </w:r>
            <w:r w:rsidR="003F7215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電鍍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探究實驗，學生要想辦法讓成品盡可能美觀持久，實驗完成，學生分享製作心得</w:t>
            </w:r>
            <w:r w:rsidR="00D5235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6049B0" w:rsidRPr="00345C2F" w:rsidRDefault="006049B0" w:rsidP="00CC3161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6049B0" w:rsidRPr="00345C2F" w:rsidRDefault="006049B0" w:rsidP="0019303D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3. </w:t>
            </w:r>
            <w:r w:rsidR="00DF1DC2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學生完成電鍍學習單，並製作感謝小卡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，分享電鍍原理及設計理念，並與最感謝的人</w:t>
            </w:r>
            <w:r w:rsidR="00E16E27"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拿著成品拍照留作紀念。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6049B0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6049B0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049B0" w:rsidRPr="00345C2F" w:rsidRDefault="006049B0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49B0" w:rsidRDefault="009A4ED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結合綜合</w:t>
            </w:r>
          </w:p>
          <w:p w:rsidR="009A4ED0" w:rsidRPr="00345C2F" w:rsidRDefault="009A4ED0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(生命教育)</w:t>
            </w:r>
          </w:p>
        </w:tc>
      </w:tr>
    </w:tbl>
    <w:p w:rsidR="005D106B" w:rsidRDefault="005D106B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0E21C8" w:rsidRPr="00345C2F" w:rsidRDefault="000E21C8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W w:w="15176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5733"/>
        <w:gridCol w:w="420"/>
        <w:gridCol w:w="1119"/>
        <w:gridCol w:w="1428"/>
        <w:gridCol w:w="1176"/>
        <w:gridCol w:w="651"/>
      </w:tblGrid>
      <w:tr w:rsidR="00345C2F" w:rsidRPr="00345C2F" w:rsidTr="00465B7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573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1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1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6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45C2F" w:rsidRPr="00345C2F" w:rsidTr="00465B7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1936F1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573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1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5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1936F1" w:rsidP="00CA0E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45C2F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36F1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第16~17週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</w:p>
          <w:p w:rsidR="009C533F" w:rsidRPr="00345C2F" w:rsidRDefault="009C533F" w:rsidP="009C533F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透過與同儕的討論，分享科學發現的樂趣。</w:t>
            </w:r>
          </w:p>
          <w:p w:rsidR="001936F1" w:rsidRPr="00345C2F" w:rsidRDefault="001936F1" w:rsidP="00CA0E60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36F1" w:rsidRPr="00345C2F" w:rsidRDefault="00D31162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利用手機顯微鏡，觀察環境，發現微觀世界的奧妙。</w:t>
            </w:r>
          </w:p>
        </w:tc>
        <w:tc>
          <w:tcPr>
            <w:tcW w:w="57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13F" w:rsidRPr="00345C2F" w:rsidRDefault="005B784E" w:rsidP="008A2C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D9413F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5E685B" w:rsidRPr="00963674">
              <w:rPr>
                <w:rFonts w:ascii="標楷體" w:eastAsia="標楷體" w:hAnsi="標楷體" w:cs="標楷體" w:hint="eastAsia"/>
                <w:color w:val="auto"/>
                <w:sz w:val="36"/>
                <w:szCs w:val="24"/>
              </w:rPr>
              <w:t>手機</w:t>
            </w:r>
            <w:r w:rsidR="008A2C96" w:rsidRPr="00963674">
              <w:rPr>
                <w:rFonts w:ascii="標楷體" w:eastAsia="標楷體" w:hAnsi="標楷體" w:cs="標楷體" w:hint="eastAsia"/>
                <w:color w:val="auto"/>
                <w:sz w:val="36"/>
                <w:szCs w:val="24"/>
              </w:rPr>
              <w:t>顯微鏡</w:t>
            </w:r>
            <w:r w:rsidR="008A2C96" w:rsidRPr="00963674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底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下的世界</w:t>
            </w:r>
          </w:p>
          <w:p w:rsidR="008A2C96" w:rsidRPr="00345C2F" w:rsidRDefault="008A2C96" w:rsidP="008A2C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13F" w:rsidRPr="00345C2F" w:rsidRDefault="005E685B" w:rsidP="00D9413F">
            <w:pPr>
              <w:tabs>
                <w:tab w:val="left" w:pos="152"/>
              </w:tabs>
              <w:spacing w:line="220" w:lineRule="exac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一】</w:t>
            </w:r>
            <w:r w:rsidR="001936F1"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="00D9413F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行動學習</w:t>
            </w:r>
            <w:r w:rsidR="00DE5247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~</w:t>
            </w:r>
            <w:r w:rsidR="00D9413F"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手機顯微鏡</w:t>
            </w:r>
          </w:p>
          <w:p w:rsidR="001936F1" w:rsidRPr="00345C2F" w:rsidRDefault="00D9413F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(一)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使用手機顯</w:t>
            </w:r>
            <w:r w:rsidR="005E685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微鏡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拍六張照片: 指紋 衣服纖維 </w:t>
            </w:r>
            <w:r w:rsidR="005E685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頭髮 </w:t>
            </w:r>
            <w:r w:rsidR="005E685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皮膚  </w:t>
            </w:r>
            <w:r w:rsidR="008A2C96"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.等</w:t>
            </w:r>
            <w:r w:rsidR="005E685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，及成員大合照。</w:t>
            </w:r>
          </w:p>
          <w:p w:rsidR="001936F1" w:rsidRPr="00345C2F" w:rsidRDefault="0028313A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3600" behindDoc="1" locked="0" layoutInCell="1" allowOverlap="1" wp14:anchorId="5745C264" wp14:editId="2A3F6693">
                  <wp:simplePos x="0" y="0"/>
                  <wp:positionH relativeFrom="column">
                    <wp:posOffset>1626870</wp:posOffset>
                  </wp:positionH>
                  <wp:positionV relativeFrom="paragraph">
                    <wp:posOffset>884555</wp:posOffset>
                  </wp:positionV>
                  <wp:extent cx="1824990" cy="1824990"/>
                  <wp:effectExtent l="0" t="0" r="3810" b="3810"/>
                  <wp:wrapTight wrapText="bothSides">
                    <wp:wrapPolygon edited="0">
                      <wp:start x="0" y="0"/>
                      <wp:lineTo x="0" y="21420"/>
                      <wp:lineTo x="21420" y="21420"/>
                      <wp:lineTo x="21420" y="0"/>
                      <wp:lineTo x="0" y="0"/>
                    </wp:wrapPolygon>
                  </wp:wrapTight>
                  <wp:docPr id="4" name="圖片 4" descr="C:\Users\PRECIOUS\Desktop\手機顯微鏡\1148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RECIOUS\Desktop\手機顯微鏡\114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990" cy="182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413F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</w:t>
            </w:r>
            <w:r w:rsidR="008A2C96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把六張圖P圖</w:t>
            </w:r>
            <w:r w:rsidR="005E685B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，並上傳到資料區</w:t>
            </w:r>
          </w:p>
          <w:p w:rsidR="008A2C96" w:rsidRPr="00345C2F" w:rsidRDefault="008A2C96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(三) 請各組推派主持人，讓全班猜這是什麼</w:t>
            </w:r>
          </w:p>
          <w:p w:rsidR="008A2C96" w:rsidRPr="00345C2F" w:rsidRDefault="008A2C96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(四)公布答案，及分享各組心得</w:t>
            </w:r>
          </w:p>
          <w:p w:rsidR="008A2C96" w:rsidRPr="00345C2F" w:rsidRDefault="00DA1E0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(五)探究實驗:可以在棉質和合成纖維上滴水，觀察不同材料的吸水性</w:t>
            </w:r>
          </w:p>
        </w:tc>
        <w:tc>
          <w:tcPr>
            <w:tcW w:w="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36F1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61823" w:rsidRPr="00345C2F" w:rsidRDefault="00A61823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36F1" w:rsidRPr="00345C2F" w:rsidRDefault="00D31162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>手機顯微鏡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936F1" w:rsidRPr="00345C2F" w:rsidRDefault="001936F1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如：</w:t>
            </w:r>
          </w:p>
          <w:p w:rsidR="001936F1" w:rsidRPr="00345C2F" w:rsidRDefault="001936F1" w:rsidP="00CA0E6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1936F1" w:rsidRPr="00345C2F" w:rsidRDefault="0028313A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1936F1"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1936F1" w:rsidRPr="00345C2F" w:rsidRDefault="0028313A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1936F1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1936F1"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7E8B" w:rsidRPr="00345C2F" w:rsidRDefault="00C57E8B" w:rsidP="00C57E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</w:t>
            </w:r>
          </w:p>
          <w:p w:rsidR="001936F1" w:rsidRPr="00345C2F" w:rsidRDefault="001936F1" w:rsidP="00C57E8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936F1" w:rsidRPr="00345C2F" w:rsidRDefault="001936F1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E685B" w:rsidRPr="00345C2F" w:rsidTr="00465B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85B" w:rsidRPr="00345C2F" w:rsidRDefault="003465E0" w:rsidP="00CA0E6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4B87" w:rsidRPr="00345C2F" w:rsidRDefault="00CE4B87" w:rsidP="00CE4B87">
            <w:pPr>
              <w:pStyle w:val="Default"/>
              <w:jc w:val="left"/>
              <w:rPr>
                <w:color w:val="auto"/>
                <w:sz w:val="23"/>
                <w:szCs w:val="23"/>
              </w:rPr>
            </w:pPr>
            <w:r w:rsidRPr="00345C2F">
              <w:rPr>
                <w:color w:val="auto"/>
                <w:sz w:val="23"/>
                <w:szCs w:val="23"/>
              </w:rPr>
              <w:t>pe-</w:t>
            </w:r>
            <w:r w:rsidRPr="00345C2F">
              <w:rPr>
                <w:rFonts w:ascii="新細明體" w:hAnsi="新細明體" w:cs="新細明體"/>
                <w:color w:val="auto"/>
                <w:sz w:val="23"/>
                <w:szCs w:val="23"/>
              </w:rPr>
              <w:t>Ⅳ</w:t>
            </w:r>
            <w:r w:rsidRPr="00345C2F">
              <w:rPr>
                <w:color w:val="auto"/>
                <w:sz w:val="23"/>
                <w:szCs w:val="23"/>
              </w:rPr>
              <w:t>-2</w:t>
            </w:r>
          </w:p>
          <w:p w:rsidR="005E685B" w:rsidRPr="00345C2F" w:rsidRDefault="00CE4B87" w:rsidP="00043436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345C2F">
              <w:rPr>
                <w:color w:val="auto"/>
                <w:sz w:val="23"/>
                <w:szCs w:val="23"/>
              </w:rPr>
              <w:t>能正確安全操作科技設備與資源。能進行客觀的質性觀</w:t>
            </w:r>
            <w:r w:rsidRPr="00345C2F">
              <w:rPr>
                <w:color w:val="auto"/>
                <w:sz w:val="23"/>
                <w:szCs w:val="23"/>
              </w:rPr>
              <w:lastRenderedPageBreak/>
              <w:t>測或數值量測並詳實記錄。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85B" w:rsidRPr="00345C2F" w:rsidRDefault="005E685B" w:rsidP="00CA0E60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  <w:p w:rsidR="00CE4B87" w:rsidRPr="00345C2F" w:rsidRDefault="00043436" w:rsidP="00043436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學習操作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APP</w:t>
            </w:r>
            <w:r w:rsidRPr="00345C2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科學日誌，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聲音的響度分貝，與歌聲的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高低頻率</w:t>
            </w:r>
          </w:p>
          <w:p w:rsidR="00CE4B87" w:rsidRPr="00345C2F" w:rsidRDefault="00CE4B87" w:rsidP="00CE4B8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  <w:tc>
          <w:tcPr>
            <w:tcW w:w="57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5247" w:rsidRPr="00345C2F" w:rsidRDefault="005E685B" w:rsidP="005E6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單元</w:t>
            </w:r>
            <w:r w:rsidR="005B78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:畢業歌</w:t>
            </w:r>
            <w:r w:rsidR="00DE524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練習與APP</w:t>
            </w:r>
            <w:r w:rsidR="00DE524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 xml:space="preserve"> </w:t>
            </w:r>
            <w:r w:rsidR="005275D4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科學日誌</w:t>
            </w:r>
            <w:r w:rsidR="00DE5247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聲音的頻率與響度。</w:t>
            </w:r>
          </w:p>
          <w:p w:rsidR="005275D4" w:rsidRPr="00345C2F" w:rsidRDefault="00DE5247" w:rsidP="005275D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一】</w:t>
            </w:r>
            <w:r w:rsidRPr="00345C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5275D4" w:rsidRPr="00345C2F" w:rsidRDefault="005275D4" w:rsidP="005275D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(一)請同學打開google app科學日誌，嘗試各種功能，請每一組上台報告，科學日誌的功能</w:t>
            </w:r>
            <w:r w:rsidR="003465E0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，老師可以</w:t>
            </w:r>
            <w:r w:rsidR="003465E0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適時補充及引導</w:t>
            </w: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DE5247" w:rsidRPr="00345C2F" w:rsidRDefault="005275D4" w:rsidP="005E6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(二)班上分組輪流上台唱畢業歌</w:t>
            </w:r>
          </w:p>
          <w:p w:rsidR="005275D4" w:rsidRPr="00345C2F" w:rsidRDefault="002D56C6" w:rsidP="005E685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5275D4" w:rsidRPr="00345C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請台下各組同學紀錄，聲音的響度分貝，與歌聲的高低頻率，並給回饋。</w:t>
            </w:r>
          </w:p>
          <w:p w:rsidR="005E685B" w:rsidRPr="00345C2F" w:rsidRDefault="005275D4" w:rsidP="008A2C9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45C2F">
              <w:rPr>
                <w:noProof/>
                <w:color w:val="auto"/>
              </w:rPr>
              <w:drawing>
                <wp:inline distT="0" distB="0" distL="0" distR="0" wp14:anchorId="5D4ECC9F" wp14:editId="330CEAF2">
                  <wp:extent cx="1896529" cy="984491"/>
                  <wp:effectExtent l="171450" t="171450" r="199390" b="19685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6"/>
                          <a:srcRect l="18410" t="42544" r="36079" b="15455"/>
                          <a:stretch/>
                        </pic:blipFill>
                        <pic:spPr bwMode="auto">
                          <a:xfrm>
                            <a:off x="0" y="0"/>
                            <a:ext cx="1905210" cy="988997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85B" w:rsidRPr="00345C2F" w:rsidRDefault="00F86F7F" w:rsidP="00CA0E6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85B" w:rsidRPr="00345C2F" w:rsidRDefault="005E685B" w:rsidP="00CA0E6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85B" w:rsidRPr="00345C2F" w:rsidRDefault="005E685B" w:rsidP="00CA0E6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85B" w:rsidRPr="00345C2F" w:rsidRDefault="005E685B" w:rsidP="00CA0E6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6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85B" w:rsidRPr="00345C2F" w:rsidRDefault="005E685B" w:rsidP="00CA0E6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B93FA9" w:rsidRPr="00345C2F" w:rsidRDefault="00B93FA9" w:rsidP="00B91114">
      <w:pPr>
        <w:spacing w:line="0" w:lineRule="atLeast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B93FA9" w:rsidRPr="00345C2F" w:rsidSect="003054B9">
      <w:footerReference w:type="default" r:id="rId4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FE6" w:rsidRDefault="00D84FE6">
      <w:r>
        <w:separator/>
      </w:r>
    </w:p>
  </w:endnote>
  <w:endnote w:type="continuationSeparator" w:id="0">
    <w:p w:rsidR="00D84FE6" w:rsidRDefault="00D84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60" w:rsidRDefault="00CA0E6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FE6" w:rsidRDefault="00D84FE6">
      <w:r>
        <w:separator/>
      </w:r>
    </w:p>
  </w:footnote>
  <w:footnote w:type="continuationSeparator" w:id="0">
    <w:p w:rsidR="00D84FE6" w:rsidRDefault="00D84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C542EE9"/>
    <w:multiLevelType w:val="hybridMultilevel"/>
    <w:tmpl w:val="F1840834"/>
    <w:lvl w:ilvl="0" w:tplc="E6CE1550">
      <w:start w:val="1"/>
      <w:numFmt w:val="taiwaneseCountingThousand"/>
      <w:lvlText w:val="(%1)"/>
      <w:lvlJc w:val="left"/>
      <w:pPr>
        <w:ind w:left="62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52A57F4"/>
    <w:multiLevelType w:val="hybridMultilevel"/>
    <w:tmpl w:val="F47023DC"/>
    <w:lvl w:ilvl="0" w:tplc="EA044E3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5616DAA"/>
    <w:multiLevelType w:val="hybridMultilevel"/>
    <w:tmpl w:val="6CC8C316"/>
    <w:lvl w:ilvl="0" w:tplc="1DC4473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660F1ED3"/>
    <w:multiLevelType w:val="hybridMultilevel"/>
    <w:tmpl w:val="56E4E384"/>
    <w:lvl w:ilvl="0" w:tplc="683C22F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0826900"/>
    <w:multiLevelType w:val="hybridMultilevel"/>
    <w:tmpl w:val="749640BC"/>
    <w:lvl w:ilvl="0" w:tplc="43E2C600">
      <w:start w:val="1"/>
      <w:numFmt w:val="decimal"/>
      <w:lvlText w:val="%1."/>
      <w:lvlJc w:val="left"/>
      <w:pPr>
        <w:ind w:left="44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3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7A560259"/>
    <w:multiLevelType w:val="hybridMultilevel"/>
    <w:tmpl w:val="DFFE993A"/>
    <w:lvl w:ilvl="0" w:tplc="8650486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num w:numId="1">
    <w:abstractNumId w:val="19"/>
  </w:num>
  <w:num w:numId="2">
    <w:abstractNumId w:val="38"/>
  </w:num>
  <w:num w:numId="3">
    <w:abstractNumId w:val="25"/>
  </w:num>
  <w:num w:numId="4">
    <w:abstractNumId w:val="32"/>
  </w:num>
  <w:num w:numId="5">
    <w:abstractNumId w:val="29"/>
  </w:num>
  <w:num w:numId="6">
    <w:abstractNumId w:val="28"/>
  </w:num>
  <w:num w:numId="7">
    <w:abstractNumId w:val="2"/>
  </w:num>
  <w:num w:numId="8">
    <w:abstractNumId w:val="22"/>
  </w:num>
  <w:num w:numId="9">
    <w:abstractNumId w:val="18"/>
  </w:num>
  <w:num w:numId="10">
    <w:abstractNumId w:val="31"/>
  </w:num>
  <w:num w:numId="11">
    <w:abstractNumId w:val="36"/>
  </w:num>
  <w:num w:numId="12">
    <w:abstractNumId w:val="37"/>
  </w:num>
  <w:num w:numId="13">
    <w:abstractNumId w:val="21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4"/>
  </w:num>
  <w:num w:numId="34">
    <w:abstractNumId w:val="6"/>
  </w:num>
  <w:num w:numId="35">
    <w:abstractNumId w:val="39"/>
  </w:num>
  <w:num w:numId="36">
    <w:abstractNumId w:val="26"/>
  </w:num>
  <w:num w:numId="37">
    <w:abstractNumId w:val="35"/>
  </w:num>
  <w:num w:numId="38">
    <w:abstractNumId w:val="34"/>
  </w:num>
  <w:num w:numId="39">
    <w:abstractNumId w:val="7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57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436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2A90"/>
    <w:rsid w:val="000668B0"/>
    <w:rsid w:val="00076501"/>
    <w:rsid w:val="000766D7"/>
    <w:rsid w:val="00076909"/>
    <w:rsid w:val="00081436"/>
    <w:rsid w:val="00081700"/>
    <w:rsid w:val="00085DA0"/>
    <w:rsid w:val="000940D4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21C8"/>
    <w:rsid w:val="000E334A"/>
    <w:rsid w:val="000E3369"/>
    <w:rsid w:val="000E67EC"/>
    <w:rsid w:val="000E7B47"/>
    <w:rsid w:val="000F33DD"/>
    <w:rsid w:val="000F6784"/>
    <w:rsid w:val="00103C86"/>
    <w:rsid w:val="00105275"/>
    <w:rsid w:val="00107B78"/>
    <w:rsid w:val="001102BE"/>
    <w:rsid w:val="00110487"/>
    <w:rsid w:val="001112EF"/>
    <w:rsid w:val="00111853"/>
    <w:rsid w:val="00113739"/>
    <w:rsid w:val="0011580C"/>
    <w:rsid w:val="00115A2F"/>
    <w:rsid w:val="0012196C"/>
    <w:rsid w:val="00123A2D"/>
    <w:rsid w:val="001248B8"/>
    <w:rsid w:val="001265EE"/>
    <w:rsid w:val="00130353"/>
    <w:rsid w:val="0013071E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03D"/>
    <w:rsid w:val="001933CC"/>
    <w:rsid w:val="001936F1"/>
    <w:rsid w:val="0019471B"/>
    <w:rsid w:val="001948DA"/>
    <w:rsid w:val="001A0C95"/>
    <w:rsid w:val="001A1D6E"/>
    <w:rsid w:val="001A5433"/>
    <w:rsid w:val="001B04F0"/>
    <w:rsid w:val="001B3ACA"/>
    <w:rsid w:val="001B4EE9"/>
    <w:rsid w:val="001B5CEB"/>
    <w:rsid w:val="001C162B"/>
    <w:rsid w:val="001C26F1"/>
    <w:rsid w:val="001C44AF"/>
    <w:rsid w:val="001C47CB"/>
    <w:rsid w:val="001C5493"/>
    <w:rsid w:val="001C5ACF"/>
    <w:rsid w:val="001D0E7F"/>
    <w:rsid w:val="001D293D"/>
    <w:rsid w:val="001D3382"/>
    <w:rsid w:val="001D52A7"/>
    <w:rsid w:val="001E1BA5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3FF8"/>
    <w:rsid w:val="002465A9"/>
    <w:rsid w:val="0025196E"/>
    <w:rsid w:val="00252E0C"/>
    <w:rsid w:val="00263A25"/>
    <w:rsid w:val="002664FE"/>
    <w:rsid w:val="002670FA"/>
    <w:rsid w:val="00271201"/>
    <w:rsid w:val="00281385"/>
    <w:rsid w:val="0028313A"/>
    <w:rsid w:val="00285A39"/>
    <w:rsid w:val="00290376"/>
    <w:rsid w:val="002915C9"/>
    <w:rsid w:val="002920BA"/>
    <w:rsid w:val="00294813"/>
    <w:rsid w:val="0029565D"/>
    <w:rsid w:val="00296681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6C6"/>
    <w:rsid w:val="002D7331"/>
    <w:rsid w:val="002E2523"/>
    <w:rsid w:val="002E3581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5C2F"/>
    <w:rsid w:val="003465E0"/>
    <w:rsid w:val="00355490"/>
    <w:rsid w:val="0035771B"/>
    <w:rsid w:val="00357A06"/>
    <w:rsid w:val="00360009"/>
    <w:rsid w:val="0036459A"/>
    <w:rsid w:val="003646AA"/>
    <w:rsid w:val="003651D1"/>
    <w:rsid w:val="0037137A"/>
    <w:rsid w:val="0037218D"/>
    <w:rsid w:val="00376C12"/>
    <w:rsid w:val="00382A13"/>
    <w:rsid w:val="00387E4E"/>
    <w:rsid w:val="00392A6A"/>
    <w:rsid w:val="0039306C"/>
    <w:rsid w:val="003939AB"/>
    <w:rsid w:val="0039412B"/>
    <w:rsid w:val="00394743"/>
    <w:rsid w:val="00395CA9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5BC6"/>
    <w:rsid w:val="003F0EBC"/>
    <w:rsid w:val="003F24BB"/>
    <w:rsid w:val="003F2C64"/>
    <w:rsid w:val="003F7215"/>
    <w:rsid w:val="003F7A48"/>
    <w:rsid w:val="00401839"/>
    <w:rsid w:val="0040278C"/>
    <w:rsid w:val="00403CDE"/>
    <w:rsid w:val="00403E10"/>
    <w:rsid w:val="004070BB"/>
    <w:rsid w:val="0041275D"/>
    <w:rsid w:val="00415037"/>
    <w:rsid w:val="0042042E"/>
    <w:rsid w:val="00426712"/>
    <w:rsid w:val="004305EF"/>
    <w:rsid w:val="00431B0B"/>
    <w:rsid w:val="00433109"/>
    <w:rsid w:val="00434C48"/>
    <w:rsid w:val="00440B21"/>
    <w:rsid w:val="00441B99"/>
    <w:rsid w:val="00444D37"/>
    <w:rsid w:val="00454FAA"/>
    <w:rsid w:val="0046203E"/>
    <w:rsid w:val="00465757"/>
    <w:rsid w:val="00465A21"/>
    <w:rsid w:val="00465B7A"/>
    <w:rsid w:val="00467F96"/>
    <w:rsid w:val="00470E2B"/>
    <w:rsid w:val="004710A9"/>
    <w:rsid w:val="00471A5D"/>
    <w:rsid w:val="00474E06"/>
    <w:rsid w:val="00475512"/>
    <w:rsid w:val="00481A87"/>
    <w:rsid w:val="004843EC"/>
    <w:rsid w:val="0048605F"/>
    <w:rsid w:val="00490278"/>
    <w:rsid w:val="00493294"/>
    <w:rsid w:val="00497E93"/>
    <w:rsid w:val="004A46BB"/>
    <w:rsid w:val="004A5072"/>
    <w:rsid w:val="004A599E"/>
    <w:rsid w:val="004B0A44"/>
    <w:rsid w:val="004B103C"/>
    <w:rsid w:val="004B2A8F"/>
    <w:rsid w:val="004C31EE"/>
    <w:rsid w:val="004C409F"/>
    <w:rsid w:val="004C42DD"/>
    <w:rsid w:val="004C5CE7"/>
    <w:rsid w:val="004C7845"/>
    <w:rsid w:val="004D0F9B"/>
    <w:rsid w:val="004D2FAA"/>
    <w:rsid w:val="004D5763"/>
    <w:rsid w:val="004D651E"/>
    <w:rsid w:val="004E43E3"/>
    <w:rsid w:val="004E5581"/>
    <w:rsid w:val="004E6CC7"/>
    <w:rsid w:val="004F19B5"/>
    <w:rsid w:val="004F1EB4"/>
    <w:rsid w:val="004F2F0B"/>
    <w:rsid w:val="004F40A0"/>
    <w:rsid w:val="004F7550"/>
    <w:rsid w:val="00501758"/>
    <w:rsid w:val="00504BCC"/>
    <w:rsid w:val="005052C0"/>
    <w:rsid w:val="00507327"/>
    <w:rsid w:val="005103D7"/>
    <w:rsid w:val="00517FDB"/>
    <w:rsid w:val="00521998"/>
    <w:rsid w:val="00524117"/>
    <w:rsid w:val="005275D4"/>
    <w:rsid w:val="005336C0"/>
    <w:rsid w:val="00533A7B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85B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B784E"/>
    <w:rsid w:val="005C10D9"/>
    <w:rsid w:val="005C62F3"/>
    <w:rsid w:val="005C6D7C"/>
    <w:rsid w:val="005D0143"/>
    <w:rsid w:val="005D106B"/>
    <w:rsid w:val="005D6008"/>
    <w:rsid w:val="005D74BC"/>
    <w:rsid w:val="005D7AB8"/>
    <w:rsid w:val="005E685B"/>
    <w:rsid w:val="005E6CDD"/>
    <w:rsid w:val="005F1B74"/>
    <w:rsid w:val="005F562B"/>
    <w:rsid w:val="005F5C4A"/>
    <w:rsid w:val="0060022B"/>
    <w:rsid w:val="006049B0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67F8A"/>
    <w:rsid w:val="006711E0"/>
    <w:rsid w:val="0067751B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3F32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07C"/>
    <w:rsid w:val="007061DD"/>
    <w:rsid w:val="00707F8C"/>
    <w:rsid w:val="00707FF7"/>
    <w:rsid w:val="00712561"/>
    <w:rsid w:val="00712C94"/>
    <w:rsid w:val="00716139"/>
    <w:rsid w:val="007257DA"/>
    <w:rsid w:val="00725A45"/>
    <w:rsid w:val="00726FA3"/>
    <w:rsid w:val="00727984"/>
    <w:rsid w:val="007361BE"/>
    <w:rsid w:val="00736961"/>
    <w:rsid w:val="0074128F"/>
    <w:rsid w:val="0074265B"/>
    <w:rsid w:val="00742F96"/>
    <w:rsid w:val="00747546"/>
    <w:rsid w:val="00753D52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EDB"/>
    <w:rsid w:val="007C4F1E"/>
    <w:rsid w:val="007C689B"/>
    <w:rsid w:val="007D347C"/>
    <w:rsid w:val="007D42F0"/>
    <w:rsid w:val="007E7E21"/>
    <w:rsid w:val="008004F6"/>
    <w:rsid w:val="00800FF7"/>
    <w:rsid w:val="00811297"/>
    <w:rsid w:val="008221D2"/>
    <w:rsid w:val="008222BF"/>
    <w:rsid w:val="00823DF1"/>
    <w:rsid w:val="00824477"/>
    <w:rsid w:val="00825116"/>
    <w:rsid w:val="008305BB"/>
    <w:rsid w:val="00832CA1"/>
    <w:rsid w:val="008360B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6FE1"/>
    <w:rsid w:val="008613B2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575F"/>
    <w:rsid w:val="0089672F"/>
    <w:rsid w:val="008A2C96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4619"/>
    <w:rsid w:val="008E1F08"/>
    <w:rsid w:val="008F1D99"/>
    <w:rsid w:val="008F22B2"/>
    <w:rsid w:val="008F2B26"/>
    <w:rsid w:val="00902CB0"/>
    <w:rsid w:val="009034F6"/>
    <w:rsid w:val="00904158"/>
    <w:rsid w:val="0090727C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CCA"/>
    <w:rsid w:val="00945217"/>
    <w:rsid w:val="009476AD"/>
    <w:rsid w:val="00951842"/>
    <w:rsid w:val="009529E0"/>
    <w:rsid w:val="00955F24"/>
    <w:rsid w:val="00963674"/>
    <w:rsid w:val="00965857"/>
    <w:rsid w:val="00966319"/>
    <w:rsid w:val="00967DBF"/>
    <w:rsid w:val="0097151F"/>
    <w:rsid w:val="00972994"/>
    <w:rsid w:val="009740F8"/>
    <w:rsid w:val="0097487D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4ED0"/>
    <w:rsid w:val="009A6097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3F"/>
    <w:rsid w:val="009C534F"/>
    <w:rsid w:val="009C5A07"/>
    <w:rsid w:val="009D1081"/>
    <w:rsid w:val="009D1652"/>
    <w:rsid w:val="009D2C20"/>
    <w:rsid w:val="009D42FE"/>
    <w:rsid w:val="009D5D4A"/>
    <w:rsid w:val="009E08EA"/>
    <w:rsid w:val="009E3A58"/>
    <w:rsid w:val="009F0433"/>
    <w:rsid w:val="009F2C5D"/>
    <w:rsid w:val="009F5DAD"/>
    <w:rsid w:val="009F6566"/>
    <w:rsid w:val="009F6DED"/>
    <w:rsid w:val="00A05906"/>
    <w:rsid w:val="00A1338F"/>
    <w:rsid w:val="00A15EE9"/>
    <w:rsid w:val="00A17F97"/>
    <w:rsid w:val="00A20A0D"/>
    <w:rsid w:val="00A22D08"/>
    <w:rsid w:val="00A25248"/>
    <w:rsid w:val="00A30498"/>
    <w:rsid w:val="00A30A93"/>
    <w:rsid w:val="00A311F1"/>
    <w:rsid w:val="00A3233F"/>
    <w:rsid w:val="00A4179C"/>
    <w:rsid w:val="00A42E5D"/>
    <w:rsid w:val="00A43A34"/>
    <w:rsid w:val="00A448DC"/>
    <w:rsid w:val="00A45123"/>
    <w:rsid w:val="00A45C34"/>
    <w:rsid w:val="00A47E10"/>
    <w:rsid w:val="00A501E0"/>
    <w:rsid w:val="00A511EB"/>
    <w:rsid w:val="00A57619"/>
    <w:rsid w:val="00A60A64"/>
    <w:rsid w:val="00A6182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2F56"/>
    <w:rsid w:val="00AE50AC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3FA9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4737"/>
    <w:rsid w:val="00BC75B2"/>
    <w:rsid w:val="00BD0948"/>
    <w:rsid w:val="00BD0C8A"/>
    <w:rsid w:val="00BD3CA2"/>
    <w:rsid w:val="00BD5193"/>
    <w:rsid w:val="00BD5366"/>
    <w:rsid w:val="00BD6D7F"/>
    <w:rsid w:val="00BE0970"/>
    <w:rsid w:val="00BE3EEA"/>
    <w:rsid w:val="00BE7C71"/>
    <w:rsid w:val="00BF1A42"/>
    <w:rsid w:val="00BF4360"/>
    <w:rsid w:val="00BF647E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57E8B"/>
    <w:rsid w:val="00C60C7A"/>
    <w:rsid w:val="00C61151"/>
    <w:rsid w:val="00C63B62"/>
    <w:rsid w:val="00C669AB"/>
    <w:rsid w:val="00C66C03"/>
    <w:rsid w:val="00C66F2A"/>
    <w:rsid w:val="00C67293"/>
    <w:rsid w:val="00C73B44"/>
    <w:rsid w:val="00C73DB2"/>
    <w:rsid w:val="00C80467"/>
    <w:rsid w:val="00C808B4"/>
    <w:rsid w:val="00C85389"/>
    <w:rsid w:val="00C93D91"/>
    <w:rsid w:val="00CA0E60"/>
    <w:rsid w:val="00CA25D1"/>
    <w:rsid w:val="00CA47CD"/>
    <w:rsid w:val="00CB00F2"/>
    <w:rsid w:val="00CB1A78"/>
    <w:rsid w:val="00CB2269"/>
    <w:rsid w:val="00CB3018"/>
    <w:rsid w:val="00CB40FF"/>
    <w:rsid w:val="00CB62C6"/>
    <w:rsid w:val="00CC16B0"/>
    <w:rsid w:val="00CC1C3B"/>
    <w:rsid w:val="00CC2B0A"/>
    <w:rsid w:val="00CC3161"/>
    <w:rsid w:val="00CC4513"/>
    <w:rsid w:val="00CC59D8"/>
    <w:rsid w:val="00CC7789"/>
    <w:rsid w:val="00CE11A7"/>
    <w:rsid w:val="00CE123A"/>
    <w:rsid w:val="00CE1354"/>
    <w:rsid w:val="00CE39E1"/>
    <w:rsid w:val="00CE3EA2"/>
    <w:rsid w:val="00CE4B87"/>
    <w:rsid w:val="00CE545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16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1E7"/>
    <w:rsid w:val="00D473B4"/>
    <w:rsid w:val="00D4747A"/>
    <w:rsid w:val="00D5235F"/>
    <w:rsid w:val="00D55878"/>
    <w:rsid w:val="00D564D0"/>
    <w:rsid w:val="00D57FF1"/>
    <w:rsid w:val="00D63D19"/>
    <w:rsid w:val="00D64C46"/>
    <w:rsid w:val="00D660A8"/>
    <w:rsid w:val="00D67729"/>
    <w:rsid w:val="00D777C7"/>
    <w:rsid w:val="00D8163B"/>
    <w:rsid w:val="00D81B60"/>
    <w:rsid w:val="00D82CA1"/>
    <w:rsid w:val="00D84FE6"/>
    <w:rsid w:val="00D85659"/>
    <w:rsid w:val="00D91C7D"/>
    <w:rsid w:val="00D91CCA"/>
    <w:rsid w:val="00D9413F"/>
    <w:rsid w:val="00D9504A"/>
    <w:rsid w:val="00DA1E00"/>
    <w:rsid w:val="00DA3735"/>
    <w:rsid w:val="00DA3981"/>
    <w:rsid w:val="00DA3FCB"/>
    <w:rsid w:val="00DA4526"/>
    <w:rsid w:val="00DB2FC8"/>
    <w:rsid w:val="00DB509F"/>
    <w:rsid w:val="00DB552D"/>
    <w:rsid w:val="00DC0AFE"/>
    <w:rsid w:val="00DC68AD"/>
    <w:rsid w:val="00DD4D59"/>
    <w:rsid w:val="00DE1D2A"/>
    <w:rsid w:val="00DE5247"/>
    <w:rsid w:val="00DE677C"/>
    <w:rsid w:val="00DF1923"/>
    <w:rsid w:val="00DF1DC2"/>
    <w:rsid w:val="00DF2965"/>
    <w:rsid w:val="00DF3340"/>
    <w:rsid w:val="00DF4173"/>
    <w:rsid w:val="00DF5C42"/>
    <w:rsid w:val="00DF608F"/>
    <w:rsid w:val="00DF698D"/>
    <w:rsid w:val="00DF6DD0"/>
    <w:rsid w:val="00DF7217"/>
    <w:rsid w:val="00E07B7B"/>
    <w:rsid w:val="00E131CD"/>
    <w:rsid w:val="00E13C58"/>
    <w:rsid w:val="00E13ECD"/>
    <w:rsid w:val="00E16E27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1E48"/>
    <w:rsid w:val="00E67498"/>
    <w:rsid w:val="00E71D77"/>
    <w:rsid w:val="00E734E3"/>
    <w:rsid w:val="00E74D0A"/>
    <w:rsid w:val="00E75021"/>
    <w:rsid w:val="00E75892"/>
    <w:rsid w:val="00E8161E"/>
    <w:rsid w:val="00E81811"/>
    <w:rsid w:val="00E82C56"/>
    <w:rsid w:val="00E82FA6"/>
    <w:rsid w:val="00E8310E"/>
    <w:rsid w:val="00E831E7"/>
    <w:rsid w:val="00E84569"/>
    <w:rsid w:val="00E86CD4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C27"/>
    <w:rsid w:val="00F22D75"/>
    <w:rsid w:val="00F30474"/>
    <w:rsid w:val="00F324A3"/>
    <w:rsid w:val="00F37A1E"/>
    <w:rsid w:val="00F471D9"/>
    <w:rsid w:val="00F50AA5"/>
    <w:rsid w:val="00F53B9A"/>
    <w:rsid w:val="00F55354"/>
    <w:rsid w:val="00F612CC"/>
    <w:rsid w:val="00F6219E"/>
    <w:rsid w:val="00F62B27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6F7F"/>
    <w:rsid w:val="00F906D6"/>
    <w:rsid w:val="00F9202A"/>
    <w:rsid w:val="00F931AD"/>
    <w:rsid w:val="00F94E97"/>
    <w:rsid w:val="00FA2518"/>
    <w:rsid w:val="00FB4344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B3979"/>
  <w15:docId w15:val="{E0CDF43B-E88B-40DA-AAE2-10B85772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10">
    <w:name w:val="標題 1 字元"/>
    <w:link w:val="1"/>
    <w:uiPriority w:val="9"/>
    <w:rsid w:val="006049B0"/>
    <w:rPr>
      <w:b/>
      <w:sz w:val="48"/>
      <w:szCs w:val="48"/>
    </w:rPr>
  </w:style>
  <w:style w:type="character" w:styleId="aff9">
    <w:name w:val="Hyperlink"/>
    <w:uiPriority w:val="99"/>
    <w:unhideWhenUsed/>
    <w:rsid w:val="006049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hyperlink" Target="https://news.ltn.com.tw/news/life/breakingnews/1396145ps://news.ltn.com.tw/news/life/breakingnews/1396145" TargetMode="External"/><Relationship Id="rId39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21" Type="http://schemas.openxmlformats.org/officeDocument/2006/relationships/image" Target="media/image8.jpeg"/><Relationship Id="rId34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2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hyperlink" Target="https://www.taipower.com.tw/tc/news_noclassify.aspx?mid=323" TargetMode="External"/><Relationship Id="rId11" Type="http://schemas.openxmlformats.org/officeDocument/2006/relationships/diagramColors" Target="diagrams/colors1.xml"/><Relationship Id="rId24" Type="http://schemas.openxmlformats.org/officeDocument/2006/relationships/image" Target="media/image11.png"/><Relationship Id="rId32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37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0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5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2.png"/><Relationship Id="rId36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9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png"/><Relationship Id="rId31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4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gfamily.cwgv.com.tw/content/index/1766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www.strongpilab.com/socket-switch-dimmer-replace/" TargetMode="External"/><Relationship Id="rId30" Type="http://schemas.openxmlformats.org/officeDocument/2006/relationships/hyperlink" Target="https://www.strongpilab.com/socket-switch-dimmer-replace/" TargetMode="External"/><Relationship Id="rId35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3" Type="http://schemas.openxmlformats.org/officeDocument/2006/relationships/image" Target="media/image13.png"/><Relationship Id="rId48" Type="http://schemas.openxmlformats.org/officeDocument/2006/relationships/fontTable" Target="fontTable.xml"/><Relationship Id="rId8" Type="http://schemas.openxmlformats.org/officeDocument/2006/relationships/diagramData" Target="diagrams/data1.xml"/><Relationship Id="rId3" Type="http://schemas.openxmlformats.org/officeDocument/2006/relationships/styles" Target="styles.xml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5" Type="http://schemas.openxmlformats.org/officeDocument/2006/relationships/hyperlink" Target="https://www.taipower.com.tw/tc/page.aspx?mid=217&amp;cid=173&amp;cchk=cdd75be4-5530-4677-844d-448666b12ea7" TargetMode="External"/><Relationship Id="rId33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38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46" Type="http://schemas.openxmlformats.org/officeDocument/2006/relationships/image" Target="media/image16.png"/><Relationship Id="rId20" Type="http://schemas.openxmlformats.org/officeDocument/2006/relationships/image" Target="media/image7.png"/><Relationship Id="rId41" Type="http://schemas.openxmlformats.org/officeDocument/2006/relationships/hyperlink" Target="file:///C:\Users\PRECIOUS\Desktop\&#24392;&#24615;&#35506;&#31243;new\&#24433;&#29255;\&#12304;&#33258;&#28982;&#31995;&#21015;%20-%20&#21270;&#23416;%20_%20&#38651;&#21270;&#23416;&#32218;&#12305;&#34521;&#33151;&#25136;&#29229;I-&#36040;&#20240;&#23612;&#30340;&#21205;&#29289;&#38651;%20&#12304;&#19978;&#12305;EP16.mp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A0AEFEF-8783-4042-920A-74B9629FDE84}" type="doc">
      <dgm:prSet loTypeId="urn:microsoft.com/office/officeart/2005/8/layout/hierarchy1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zh-TW" altLang="en-US"/>
        </a:p>
      </dgm:t>
    </dgm:pt>
    <dgm:pt modelId="{9D070D33-0223-45C1-A596-B74568FA362D}">
      <dgm:prSet phldrT="[文字]" custT="1"/>
      <dgm:spPr/>
      <dgm:t>
        <a:bodyPr/>
        <a:lstStyle/>
        <a:p>
          <a:r>
            <a:rPr lang="zh-TW" altLang="en-US" sz="1600"/>
            <a:t>九上自然探索</a:t>
          </a:r>
        </a:p>
      </dgm:t>
    </dgm:pt>
    <dgm:pt modelId="{BE6165A7-A3C6-4498-B1D8-54FB87541407}" type="parTrans" cxnId="{7BD59C33-7A86-4719-A55B-8013184655D3}">
      <dgm:prSet/>
      <dgm:spPr/>
      <dgm:t>
        <a:bodyPr/>
        <a:lstStyle/>
        <a:p>
          <a:endParaRPr lang="zh-TW" altLang="en-US"/>
        </a:p>
      </dgm:t>
    </dgm:pt>
    <dgm:pt modelId="{C46C73C0-F53A-4F4A-84EA-CD452E78A2A4}" type="sibTrans" cxnId="{7BD59C33-7A86-4719-A55B-8013184655D3}">
      <dgm:prSet/>
      <dgm:spPr/>
      <dgm:t>
        <a:bodyPr/>
        <a:lstStyle/>
        <a:p>
          <a:endParaRPr lang="zh-TW" altLang="en-US"/>
        </a:p>
      </dgm:t>
    </dgm:pt>
    <dgm:pt modelId="{B3E198E8-A2EF-4CA9-9715-5FECA1E3EC49}">
      <dgm:prSet phldrT="[文字]" custT="1"/>
      <dgm:spPr/>
      <dgm:t>
        <a:bodyPr/>
        <a:lstStyle/>
        <a:p>
          <a:r>
            <a:rPr lang="zh-TW" altLang="en-US" sz="1050"/>
            <a:t>電費</a:t>
          </a:r>
        </a:p>
      </dgm:t>
    </dgm:pt>
    <dgm:pt modelId="{C182C83D-1C94-43AD-AB4E-7AD7DA612FBA}" type="parTrans" cxnId="{CE60BDFB-F378-4717-A2D8-C8904DEEAB9A}">
      <dgm:prSet/>
      <dgm:spPr/>
      <dgm:t>
        <a:bodyPr/>
        <a:lstStyle/>
        <a:p>
          <a:endParaRPr lang="zh-TW" altLang="en-US"/>
        </a:p>
      </dgm:t>
    </dgm:pt>
    <dgm:pt modelId="{589A007F-4331-4D49-9844-FE0053E804CC}" type="sibTrans" cxnId="{CE60BDFB-F378-4717-A2D8-C8904DEEAB9A}">
      <dgm:prSet/>
      <dgm:spPr/>
      <dgm:t>
        <a:bodyPr/>
        <a:lstStyle/>
        <a:p>
          <a:endParaRPr lang="zh-TW" altLang="en-US"/>
        </a:p>
      </dgm:t>
    </dgm:pt>
    <dgm:pt modelId="{A917F783-B88D-4A1C-B155-EFBE2CBE5A44}">
      <dgm:prSet phldrT="[文字]"/>
      <dgm:spPr/>
      <dgm:t>
        <a:bodyPr/>
        <a:lstStyle/>
        <a:p>
          <a:r>
            <a:rPr lang="zh-TW" altLang="en-US"/>
            <a:t>如何節能</a:t>
          </a:r>
        </a:p>
      </dgm:t>
    </dgm:pt>
    <dgm:pt modelId="{FE230979-230A-4496-B016-3E4B8A73CF46}" type="parTrans" cxnId="{A84B265A-D4BF-4D4D-ADA8-FE202E962B0D}">
      <dgm:prSet/>
      <dgm:spPr/>
      <dgm:t>
        <a:bodyPr/>
        <a:lstStyle/>
        <a:p>
          <a:endParaRPr lang="zh-TW" altLang="en-US"/>
        </a:p>
      </dgm:t>
    </dgm:pt>
    <dgm:pt modelId="{4EF08253-4AF9-4071-B811-B5E7791C439C}" type="sibTrans" cxnId="{A84B265A-D4BF-4D4D-ADA8-FE202E962B0D}">
      <dgm:prSet/>
      <dgm:spPr/>
      <dgm:t>
        <a:bodyPr/>
        <a:lstStyle/>
        <a:p>
          <a:endParaRPr lang="zh-TW" altLang="en-US"/>
        </a:p>
      </dgm:t>
    </dgm:pt>
    <dgm:pt modelId="{4F7DFE61-03AF-44C7-81F0-B2BAC8CA0155}">
      <dgm:prSet phldrT="[文字]" custT="1"/>
      <dgm:spPr/>
      <dgm:t>
        <a:bodyPr/>
        <a:lstStyle/>
        <a:p>
          <a:r>
            <a:rPr lang="en-US" altLang="zh-TW" sz="1200"/>
            <a:t>2.</a:t>
          </a:r>
          <a:r>
            <a:rPr lang="zh-TW" altLang="en-US" sz="1200"/>
            <a:t>蘆洲的電哪來</a:t>
          </a:r>
          <a:endParaRPr lang="en-US" altLang="zh-TW" sz="1200"/>
        </a:p>
        <a:p>
          <a:r>
            <a:rPr lang="en-US" altLang="zh-TW" sz="1200"/>
            <a:t>(</a:t>
          </a:r>
          <a:r>
            <a:rPr lang="zh-TW" altLang="en-US" sz="1200"/>
            <a:t>自然  科技    </a:t>
          </a:r>
          <a:r>
            <a:rPr lang="en-US" altLang="zh-TW" sz="1200"/>
            <a:t>)</a:t>
          </a:r>
          <a:endParaRPr lang="zh-TW" altLang="en-US" sz="1200"/>
        </a:p>
      </dgm:t>
    </dgm:pt>
    <dgm:pt modelId="{5D211A07-709F-4408-8D05-669DF7A47A03}" type="parTrans" cxnId="{57C59505-F934-426C-BF52-3B3B94964356}">
      <dgm:prSet/>
      <dgm:spPr/>
      <dgm:t>
        <a:bodyPr/>
        <a:lstStyle/>
        <a:p>
          <a:endParaRPr lang="zh-TW" altLang="en-US"/>
        </a:p>
      </dgm:t>
    </dgm:pt>
    <dgm:pt modelId="{DF770A9D-BB75-4DE7-B86C-5973F66E816C}" type="sibTrans" cxnId="{57C59505-F934-426C-BF52-3B3B94964356}">
      <dgm:prSet/>
      <dgm:spPr/>
      <dgm:t>
        <a:bodyPr/>
        <a:lstStyle/>
        <a:p>
          <a:endParaRPr lang="zh-TW" altLang="en-US"/>
        </a:p>
      </dgm:t>
    </dgm:pt>
    <dgm:pt modelId="{63B62DD6-92AA-4321-9408-CF5892209FD2}">
      <dgm:prSet/>
      <dgm:spPr/>
      <dgm:t>
        <a:bodyPr/>
        <a:lstStyle/>
        <a:p>
          <a:r>
            <a:rPr lang="zh-TW" altLang="en-US"/>
            <a:t>林口火力發電廠</a:t>
          </a:r>
        </a:p>
      </dgm:t>
    </dgm:pt>
    <dgm:pt modelId="{5E19FA29-496E-43CE-8D0B-B51D2BD39847}" type="parTrans" cxnId="{A2130808-9EF1-40E1-B951-E0685ECE16DD}">
      <dgm:prSet/>
      <dgm:spPr/>
      <dgm:t>
        <a:bodyPr/>
        <a:lstStyle/>
        <a:p>
          <a:endParaRPr lang="zh-TW" altLang="en-US"/>
        </a:p>
      </dgm:t>
    </dgm:pt>
    <dgm:pt modelId="{7DDA4348-FF64-4EA8-9886-FABCE0F0E2B5}" type="sibTrans" cxnId="{A2130808-9EF1-40E1-B951-E0685ECE16DD}">
      <dgm:prSet/>
      <dgm:spPr/>
      <dgm:t>
        <a:bodyPr/>
        <a:lstStyle/>
        <a:p>
          <a:endParaRPr lang="zh-TW" altLang="en-US"/>
        </a:p>
      </dgm:t>
    </dgm:pt>
    <dgm:pt modelId="{00016EC9-29E3-41F7-9701-3DA56E220AB3}">
      <dgm:prSet phldrT="[文字]" custT="1"/>
      <dgm:spPr/>
      <dgm:t>
        <a:bodyPr/>
        <a:lstStyle/>
        <a:p>
          <a:r>
            <a:rPr lang="en-US" altLang="zh-TW" sz="1400"/>
            <a:t>1.</a:t>
          </a:r>
          <a:r>
            <a:rPr lang="zh-TW" altLang="en-US" sz="1400"/>
            <a:t>讀懂電費單</a:t>
          </a:r>
          <a:endParaRPr lang="en-US" altLang="zh-TW" sz="1400"/>
        </a:p>
        <a:p>
          <a:r>
            <a:rPr lang="en-US" altLang="zh-TW" sz="1400"/>
            <a:t>(</a:t>
          </a:r>
          <a:r>
            <a:rPr lang="zh-TW" altLang="en-US" sz="1400"/>
            <a:t>自然  閱讀  </a:t>
          </a:r>
          <a:r>
            <a:rPr lang="en-US" altLang="zh-TW" sz="900"/>
            <a:t>)</a:t>
          </a:r>
        </a:p>
      </dgm:t>
    </dgm:pt>
    <dgm:pt modelId="{056337FB-64C3-4E98-AD11-A8F42AEA0C6D}" type="parTrans" cxnId="{D98B419A-4C8F-4284-AD5C-1C2E40551B61}">
      <dgm:prSet/>
      <dgm:spPr/>
      <dgm:t>
        <a:bodyPr/>
        <a:lstStyle/>
        <a:p>
          <a:endParaRPr lang="zh-TW" altLang="en-US"/>
        </a:p>
      </dgm:t>
    </dgm:pt>
    <dgm:pt modelId="{126430DF-949A-4119-B7A2-B54C86CA8588}" type="sibTrans" cxnId="{D98B419A-4C8F-4284-AD5C-1C2E40551B61}">
      <dgm:prSet/>
      <dgm:spPr/>
      <dgm:t>
        <a:bodyPr/>
        <a:lstStyle/>
        <a:p>
          <a:endParaRPr lang="zh-TW" altLang="en-US"/>
        </a:p>
      </dgm:t>
    </dgm:pt>
    <dgm:pt modelId="{746948E8-3149-4E8D-9FA4-13CD244A3DA5}">
      <dgm:prSet/>
      <dgm:spPr/>
      <dgm:t>
        <a:bodyPr/>
        <a:lstStyle/>
        <a:p>
          <a:r>
            <a:rPr lang="zh-TW" altLang="en-US"/>
            <a:t>在一天生活</a:t>
          </a:r>
        </a:p>
      </dgm:t>
    </dgm:pt>
    <dgm:pt modelId="{C47EA7E1-FF5D-4C03-823A-69955B1B3279}" type="parTrans" cxnId="{7427994B-76B8-4734-97FB-E51CCC032675}">
      <dgm:prSet/>
      <dgm:spPr/>
      <dgm:t>
        <a:bodyPr/>
        <a:lstStyle/>
        <a:p>
          <a:endParaRPr lang="zh-TW" altLang="en-US"/>
        </a:p>
      </dgm:t>
    </dgm:pt>
    <dgm:pt modelId="{23C6E221-DF74-47FE-B8E8-DA0A4B453DA0}" type="sibTrans" cxnId="{7427994B-76B8-4734-97FB-E51CCC032675}">
      <dgm:prSet/>
      <dgm:spPr/>
      <dgm:t>
        <a:bodyPr/>
        <a:lstStyle/>
        <a:p>
          <a:endParaRPr lang="zh-TW" altLang="en-US"/>
        </a:p>
      </dgm:t>
    </dgm:pt>
    <dgm:pt modelId="{98786D82-5573-437A-9797-619ECF353BC6}">
      <dgm:prSet/>
      <dgm:spPr/>
      <dgm:t>
        <a:bodyPr/>
        <a:lstStyle/>
        <a:p>
          <a:r>
            <a:rPr lang="zh-TW" altLang="en-US"/>
            <a:t>煙囪</a:t>
          </a:r>
          <a:endParaRPr lang="en-US" altLang="zh-TW"/>
        </a:p>
        <a:p>
          <a:r>
            <a:rPr lang="zh-TW" altLang="en-US"/>
            <a:t>熱對流</a:t>
          </a:r>
        </a:p>
      </dgm:t>
    </dgm:pt>
    <dgm:pt modelId="{0805E95D-A433-45FD-A863-096E58247A2F}" type="parTrans" cxnId="{6532E013-A199-45AF-8408-8BFAE9F32BD3}">
      <dgm:prSet/>
      <dgm:spPr/>
      <dgm:t>
        <a:bodyPr/>
        <a:lstStyle/>
        <a:p>
          <a:endParaRPr lang="zh-TW" altLang="en-US"/>
        </a:p>
      </dgm:t>
    </dgm:pt>
    <dgm:pt modelId="{21E4E9E5-E723-43F9-8679-F7F87A53E526}" type="sibTrans" cxnId="{6532E013-A199-45AF-8408-8BFAE9F32BD3}">
      <dgm:prSet/>
      <dgm:spPr/>
      <dgm:t>
        <a:bodyPr/>
        <a:lstStyle/>
        <a:p>
          <a:endParaRPr lang="zh-TW" altLang="en-US"/>
        </a:p>
      </dgm:t>
    </dgm:pt>
    <dgm:pt modelId="{C2494F8A-3A1E-47FE-BF98-2D448F5A423F}">
      <dgm:prSet/>
      <dgm:spPr/>
      <dgm:t>
        <a:bodyPr/>
        <a:lstStyle/>
        <a:p>
          <a:r>
            <a:rPr lang="en-US" altLang="zh-TW"/>
            <a:t>PM2.5</a:t>
          </a:r>
          <a:endParaRPr lang="zh-TW" altLang="en-US"/>
        </a:p>
      </dgm:t>
    </dgm:pt>
    <dgm:pt modelId="{9B269917-B188-4552-A78E-E8DE993344F8}" type="parTrans" cxnId="{7BDEB49A-F156-405C-BE22-6F5B30F8B3C7}">
      <dgm:prSet/>
      <dgm:spPr/>
      <dgm:t>
        <a:bodyPr/>
        <a:lstStyle/>
        <a:p>
          <a:endParaRPr lang="zh-TW" altLang="en-US"/>
        </a:p>
      </dgm:t>
    </dgm:pt>
    <dgm:pt modelId="{43A3166B-3585-4728-9E61-9238F06BB308}" type="sibTrans" cxnId="{7BDEB49A-F156-405C-BE22-6F5B30F8B3C7}">
      <dgm:prSet/>
      <dgm:spPr/>
      <dgm:t>
        <a:bodyPr/>
        <a:lstStyle/>
        <a:p>
          <a:endParaRPr lang="zh-TW" altLang="en-US"/>
        </a:p>
      </dgm:t>
    </dgm:pt>
    <dgm:pt modelId="{5AD6101E-97CF-4DDF-9426-B9CC204FC4CA}">
      <dgm:prSet/>
      <dgm:spPr/>
      <dgm:t>
        <a:bodyPr/>
        <a:lstStyle/>
        <a:p>
          <a:r>
            <a:rPr lang="zh-TW" altLang="en-US"/>
            <a:t>電力輸送</a:t>
          </a:r>
        </a:p>
      </dgm:t>
    </dgm:pt>
    <dgm:pt modelId="{1AC24D82-3F2F-4489-9D24-C1EBC138905C}" type="parTrans" cxnId="{1A8525DE-4FA0-4FAD-AC3D-B74D1790D396}">
      <dgm:prSet/>
      <dgm:spPr/>
      <dgm:t>
        <a:bodyPr/>
        <a:lstStyle/>
        <a:p>
          <a:endParaRPr lang="zh-TW" altLang="en-US"/>
        </a:p>
      </dgm:t>
    </dgm:pt>
    <dgm:pt modelId="{ACCFFEDB-D9E4-4525-8235-C92D4B8931A2}" type="sibTrans" cxnId="{1A8525DE-4FA0-4FAD-AC3D-B74D1790D396}">
      <dgm:prSet/>
      <dgm:spPr/>
      <dgm:t>
        <a:bodyPr/>
        <a:lstStyle/>
        <a:p>
          <a:endParaRPr lang="zh-TW" altLang="en-US"/>
        </a:p>
      </dgm:t>
    </dgm:pt>
    <dgm:pt modelId="{58A54006-72B9-437D-9070-830C4A32D5D1}">
      <dgm:prSet/>
      <dgm:spPr/>
      <dgm:t>
        <a:bodyPr/>
        <a:lstStyle/>
        <a:p>
          <a:r>
            <a:rPr lang="zh-TW" altLang="en-US"/>
            <a:t>徐匯一次變電所</a:t>
          </a:r>
        </a:p>
      </dgm:t>
    </dgm:pt>
    <dgm:pt modelId="{96775596-74A1-41FE-B5E9-474D9CBD6470}" type="parTrans" cxnId="{F3AD984F-5247-485B-AFBE-623448EE9304}">
      <dgm:prSet/>
      <dgm:spPr/>
      <dgm:t>
        <a:bodyPr/>
        <a:lstStyle/>
        <a:p>
          <a:endParaRPr lang="zh-TW" altLang="en-US"/>
        </a:p>
      </dgm:t>
    </dgm:pt>
    <dgm:pt modelId="{270EFC76-B44A-49A7-98ED-30BDE19EAD45}" type="sibTrans" cxnId="{F3AD984F-5247-485B-AFBE-623448EE9304}">
      <dgm:prSet/>
      <dgm:spPr/>
      <dgm:t>
        <a:bodyPr/>
        <a:lstStyle/>
        <a:p>
          <a:endParaRPr lang="zh-TW" altLang="en-US"/>
        </a:p>
      </dgm:t>
    </dgm:pt>
    <dgm:pt modelId="{267771D0-A66D-4073-A04F-886DE635E5EF}">
      <dgm:prSet/>
      <dgm:spPr/>
      <dgm:t>
        <a:bodyPr/>
        <a:lstStyle/>
        <a:p>
          <a:r>
            <a:rPr lang="zh-TW" altLang="en-US"/>
            <a:t>灰窯二次變電所</a:t>
          </a:r>
        </a:p>
      </dgm:t>
    </dgm:pt>
    <dgm:pt modelId="{39F1095B-357C-4FE8-B14C-C0E8BACFBC8B}" type="parTrans" cxnId="{85427F66-499F-4D6F-BB82-44EFD1E0FFB4}">
      <dgm:prSet/>
      <dgm:spPr/>
      <dgm:t>
        <a:bodyPr/>
        <a:lstStyle/>
        <a:p>
          <a:endParaRPr lang="zh-TW" altLang="en-US"/>
        </a:p>
      </dgm:t>
    </dgm:pt>
    <dgm:pt modelId="{DFEC36A1-44AC-4E63-B07F-D385F3FEE19E}" type="sibTrans" cxnId="{85427F66-499F-4D6F-BB82-44EFD1E0FFB4}">
      <dgm:prSet/>
      <dgm:spPr/>
      <dgm:t>
        <a:bodyPr/>
        <a:lstStyle/>
        <a:p>
          <a:endParaRPr lang="zh-TW" altLang="en-US"/>
        </a:p>
      </dgm:t>
    </dgm:pt>
    <dgm:pt modelId="{666CC455-2A42-4F49-A6BB-8A20347EC922}">
      <dgm:prSet/>
      <dgm:spPr/>
      <dgm:t>
        <a:bodyPr/>
        <a:lstStyle/>
        <a:p>
          <a:r>
            <a:rPr lang="zh-TW" altLang="en-US"/>
            <a:t>交流電與直流電</a:t>
          </a:r>
        </a:p>
      </dgm:t>
    </dgm:pt>
    <dgm:pt modelId="{234BB3C9-7AAB-4276-840F-2D5CD260366D}" type="parTrans" cxnId="{FFD1B6BC-0684-483A-8BA5-1EA2A7554C92}">
      <dgm:prSet/>
      <dgm:spPr/>
      <dgm:t>
        <a:bodyPr/>
        <a:lstStyle/>
        <a:p>
          <a:endParaRPr lang="zh-TW" altLang="en-US"/>
        </a:p>
      </dgm:t>
    </dgm:pt>
    <dgm:pt modelId="{309EAFDC-C77A-430C-B181-C2FB54EF641B}" type="sibTrans" cxnId="{FFD1B6BC-0684-483A-8BA5-1EA2A7554C92}">
      <dgm:prSet/>
      <dgm:spPr/>
      <dgm:t>
        <a:bodyPr/>
        <a:lstStyle/>
        <a:p>
          <a:endParaRPr lang="zh-TW" altLang="en-US"/>
        </a:p>
      </dgm:t>
    </dgm:pt>
    <dgm:pt modelId="{9AC69876-AB06-4BE7-85E8-706141EF0EF4}">
      <dgm:prSet/>
      <dgm:spPr/>
      <dgm:t>
        <a:bodyPr/>
        <a:lstStyle/>
        <a:p>
          <a:r>
            <a:rPr lang="zh-TW" altLang="en-US"/>
            <a:t>家庭用電</a:t>
          </a:r>
        </a:p>
      </dgm:t>
    </dgm:pt>
    <dgm:pt modelId="{9D5666C5-5018-4FF1-A122-5532B3773EDB}" type="parTrans" cxnId="{B3CB00CC-773A-404F-8EEF-6FD919675BB7}">
      <dgm:prSet/>
      <dgm:spPr/>
      <dgm:t>
        <a:bodyPr/>
        <a:lstStyle/>
        <a:p>
          <a:endParaRPr lang="zh-TW" altLang="en-US"/>
        </a:p>
      </dgm:t>
    </dgm:pt>
    <dgm:pt modelId="{48EA855A-EC3A-4106-8D41-D8E4F6076974}" type="sibTrans" cxnId="{B3CB00CC-773A-404F-8EEF-6FD919675BB7}">
      <dgm:prSet/>
      <dgm:spPr/>
      <dgm:t>
        <a:bodyPr/>
        <a:lstStyle/>
        <a:p>
          <a:endParaRPr lang="zh-TW" altLang="en-US"/>
        </a:p>
      </dgm:t>
    </dgm:pt>
    <dgm:pt modelId="{B5C8DE24-EF39-48C4-8591-229F0159C962}">
      <dgm:prSet/>
      <dgm:spPr/>
      <dgm:t>
        <a:bodyPr/>
        <a:lstStyle/>
        <a:p>
          <a:r>
            <a:rPr lang="zh-TW" altLang="en-US"/>
            <a:t>用電安全</a:t>
          </a:r>
        </a:p>
      </dgm:t>
    </dgm:pt>
    <dgm:pt modelId="{1701F85E-5265-4A4C-BD6B-B371FC4461E5}" type="parTrans" cxnId="{9F2EE8E3-6327-4FD6-9407-500369E00672}">
      <dgm:prSet/>
      <dgm:spPr/>
      <dgm:t>
        <a:bodyPr/>
        <a:lstStyle/>
        <a:p>
          <a:endParaRPr lang="zh-TW" altLang="en-US"/>
        </a:p>
      </dgm:t>
    </dgm:pt>
    <dgm:pt modelId="{FC43104F-CC9C-4367-A359-6896A359D323}" type="sibTrans" cxnId="{9F2EE8E3-6327-4FD6-9407-500369E00672}">
      <dgm:prSet/>
      <dgm:spPr/>
      <dgm:t>
        <a:bodyPr/>
        <a:lstStyle/>
        <a:p>
          <a:endParaRPr lang="zh-TW" altLang="en-US"/>
        </a:p>
      </dgm:t>
    </dgm:pt>
    <dgm:pt modelId="{36D3B12D-EE5E-4DD5-B82E-4AD21C4631BC}">
      <dgm:prSet/>
      <dgm:spPr/>
      <dgm:t>
        <a:bodyPr/>
        <a:lstStyle/>
        <a:p>
          <a:r>
            <a:rPr lang="zh-TW" altLang="en-US"/>
            <a:t>高壓電塔地下化</a:t>
          </a:r>
        </a:p>
      </dgm:t>
    </dgm:pt>
    <dgm:pt modelId="{7BC7BE5B-E968-4850-BB34-E48776082AC7}" type="parTrans" cxnId="{A288B908-0E0A-45BF-B6A7-33A29BE47A6A}">
      <dgm:prSet/>
      <dgm:spPr/>
      <dgm:t>
        <a:bodyPr/>
        <a:lstStyle/>
        <a:p>
          <a:endParaRPr lang="zh-TW" altLang="en-US"/>
        </a:p>
      </dgm:t>
    </dgm:pt>
    <dgm:pt modelId="{30421BA3-1FFD-41CD-BA76-D11858F0D5F0}" type="sibTrans" cxnId="{A288B908-0E0A-45BF-B6A7-33A29BE47A6A}">
      <dgm:prSet/>
      <dgm:spPr/>
      <dgm:t>
        <a:bodyPr/>
        <a:lstStyle/>
        <a:p>
          <a:endParaRPr lang="zh-TW" altLang="en-US"/>
        </a:p>
      </dgm:t>
    </dgm:pt>
    <dgm:pt modelId="{D9C4594A-161D-4BA3-93B6-D31408E70FB6}">
      <dgm:prSet/>
      <dgm:spPr/>
      <dgm:t>
        <a:bodyPr/>
        <a:lstStyle/>
        <a:p>
          <a:r>
            <a:rPr lang="en-US" altLang="zh-TW"/>
            <a:t>app:</a:t>
          </a:r>
          <a:r>
            <a:rPr lang="zh-TW" altLang="en-US"/>
            <a:t>磁場檢測</a:t>
          </a:r>
        </a:p>
      </dgm:t>
    </dgm:pt>
    <dgm:pt modelId="{427BCC40-4157-459B-96F8-076DA26B2179}" type="parTrans" cxnId="{C2BBE021-DBC2-446A-AF30-547714BB5B71}">
      <dgm:prSet/>
      <dgm:spPr/>
      <dgm:t>
        <a:bodyPr/>
        <a:lstStyle/>
        <a:p>
          <a:endParaRPr lang="zh-TW" altLang="en-US"/>
        </a:p>
      </dgm:t>
    </dgm:pt>
    <dgm:pt modelId="{033C1EED-255F-45B5-8902-8E3A05E3D16F}" type="sibTrans" cxnId="{C2BBE021-DBC2-446A-AF30-547714BB5B71}">
      <dgm:prSet/>
      <dgm:spPr/>
      <dgm:t>
        <a:bodyPr/>
        <a:lstStyle/>
        <a:p>
          <a:endParaRPr lang="zh-TW" altLang="en-US"/>
        </a:p>
      </dgm:t>
    </dgm:pt>
    <dgm:pt modelId="{612E04DE-7BBD-4720-8728-374AAAD45BCE}">
      <dgm:prSet custT="1"/>
      <dgm:spPr/>
      <dgm:t>
        <a:bodyPr/>
        <a:lstStyle/>
        <a:p>
          <a:r>
            <a:rPr lang="en-US" altLang="zh-TW" sz="1400"/>
            <a:t>3.</a:t>
          </a:r>
          <a:r>
            <a:rPr lang="zh-TW" altLang="en-US" sz="1400"/>
            <a:t>電池</a:t>
          </a:r>
          <a:endParaRPr lang="en-US" altLang="zh-TW" sz="1400"/>
        </a:p>
        <a:p>
          <a:r>
            <a:rPr lang="en-US" altLang="zh-TW" sz="1400"/>
            <a:t>(</a:t>
          </a:r>
          <a:r>
            <a:rPr lang="zh-TW" altLang="en-US" sz="1400"/>
            <a:t>自然  科技</a:t>
          </a:r>
          <a:r>
            <a:rPr lang="en-US" altLang="zh-TW" sz="1400"/>
            <a:t>)</a:t>
          </a:r>
          <a:endParaRPr lang="zh-TW" altLang="en-US" sz="1400"/>
        </a:p>
      </dgm:t>
    </dgm:pt>
    <dgm:pt modelId="{226E1A2A-00B4-4320-B595-928B6D96E14D}" type="parTrans" cxnId="{07EA68D8-8EDF-47E3-A16A-DC3497D6EFAB}">
      <dgm:prSet/>
      <dgm:spPr/>
      <dgm:t>
        <a:bodyPr/>
        <a:lstStyle/>
        <a:p>
          <a:endParaRPr lang="zh-TW" altLang="en-US"/>
        </a:p>
      </dgm:t>
    </dgm:pt>
    <dgm:pt modelId="{A8FC9A68-16CA-4101-AFE0-234BA3FF1879}" type="sibTrans" cxnId="{07EA68D8-8EDF-47E3-A16A-DC3497D6EFAB}">
      <dgm:prSet/>
      <dgm:spPr/>
      <dgm:t>
        <a:bodyPr/>
        <a:lstStyle/>
        <a:p>
          <a:endParaRPr lang="zh-TW" altLang="en-US"/>
        </a:p>
      </dgm:t>
    </dgm:pt>
    <dgm:pt modelId="{C81AB684-C0EC-41AB-A799-A10409880DE1}">
      <dgm:prSet custT="1"/>
      <dgm:spPr/>
      <dgm:t>
        <a:bodyPr/>
        <a:lstStyle/>
        <a:p>
          <a:r>
            <a:rPr lang="zh-TW" altLang="en-US" sz="1050"/>
            <a:t>用一元發電</a:t>
          </a:r>
        </a:p>
      </dgm:t>
    </dgm:pt>
    <dgm:pt modelId="{9E2A2DDA-6EED-4665-85CA-B54E640DDEC5}" type="parTrans" cxnId="{F8AC3070-D5AA-4867-99BA-3B9E032A4E0B}">
      <dgm:prSet/>
      <dgm:spPr/>
      <dgm:t>
        <a:bodyPr/>
        <a:lstStyle/>
        <a:p>
          <a:endParaRPr lang="zh-TW" altLang="en-US"/>
        </a:p>
      </dgm:t>
    </dgm:pt>
    <dgm:pt modelId="{F7A0CFE2-F789-4BA1-81BE-530A795695F7}" type="sibTrans" cxnId="{F8AC3070-D5AA-4867-99BA-3B9E032A4E0B}">
      <dgm:prSet/>
      <dgm:spPr/>
      <dgm:t>
        <a:bodyPr/>
        <a:lstStyle/>
        <a:p>
          <a:endParaRPr lang="zh-TW" altLang="en-US"/>
        </a:p>
      </dgm:t>
    </dgm:pt>
    <dgm:pt modelId="{274547B1-47A7-4AA1-AB6C-19261DBDEA5E}">
      <dgm:prSet custT="1"/>
      <dgm:spPr/>
      <dgm:t>
        <a:bodyPr/>
        <a:lstStyle/>
        <a:p>
          <a:r>
            <a:rPr lang="en-US" altLang="zh-TW" sz="1400"/>
            <a:t>4.</a:t>
          </a:r>
          <a:r>
            <a:rPr lang="zh-TW" altLang="en-US" sz="1400"/>
            <a:t>電鍍</a:t>
          </a:r>
          <a:endParaRPr lang="en-US" altLang="zh-TW" sz="1400"/>
        </a:p>
        <a:p>
          <a:r>
            <a:rPr lang="en-US" altLang="zh-TW" sz="1400"/>
            <a:t>(</a:t>
          </a:r>
          <a:r>
            <a:rPr lang="zh-TW" altLang="en-US" sz="1400"/>
            <a:t>自然  綜合  </a:t>
          </a:r>
          <a:r>
            <a:rPr lang="en-US" altLang="zh-TW" sz="1050"/>
            <a:t>)</a:t>
          </a:r>
          <a:endParaRPr lang="zh-TW" altLang="en-US" sz="1050"/>
        </a:p>
      </dgm:t>
    </dgm:pt>
    <dgm:pt modelId="{DF622C62-589F-4DF0-8922-537CAEFDC662}" type="parTrans" cxnId="{3D6C7ECE-FE73-4497-BD3B-0116BB661E38}">
      <dgm:prSet/>
      <dgm:spPr/>
      <dgm:t>
        <a:bodyPr/>
        <a:lstStyle/>
        <a:p>
          <a:endParaRPr lang="zh-TW" altLang="en-US"/>
        </a:p>
      </dgm:t>
    </dgm:pt>
    <dgm:pt modelId="{59694A59-DD55-4174-9DFF-615DF58C91FF}" type="sibTrans" cxnId="{3D6C7ECE-FE73-4497-BD3B-0116BB661E38}">
      <dgm:prSet/>
      <dgm:spPr/>
      <dgm:t>
        <a:bodyPr/>
        <a:lstStyle/>
        <a:p>
          <a:endParaRPr lang="zh-TW" altLang="en-US"/>
        </a:p>
      </dgm:t>
    </dgm:pt>
    <dgm:pt modelId="{8C301A9F-C3A0-4229-8D35-D80B87B5EE29}">
      <dgm:prSet custT="1"/>
      <dgm:spPr/>
      <dgm:t>
        <a:bodyPr/>
        <a:lstStyle/>
        <a:p>
          <a:r>
            <a:rPr lang="zh-TW" altLang="en-US" sz="1100"/>
            <a:t>製作感恩</a:t>
          </a:r>
          <a:endParaRPr lang="en-US" altLang="zh-TW" sz="1100"/>
        </a:p>
        <a:p>
          <a:r>
            <a:rPr lang="zh-TW" altLang="en-US" sz="1100"/>
            <a:t>小禮物</a:t>
          </a:r>
        </a:p>
      </dgm:t>
    </dgm:pt>
    <dgm:pt modelId="{9A2AF980-BFD2-430F-93DF-0A8A8A7CB59D}" type="parTrans" cxnId="{6DA95F8B-650D-4408-8E02-AA5451721B48}">
      <dgm:prSet/>
      <dgm:spPr/>
      <dgm:t>
        <a:bodyPr/>
        <a:lstStyle/>
        <a:p>
          <a:endParaRPr lang="zh-TW" altLang="en-US"/>
        </a:p>
      </dgm:t>
    </dgm:pt>
    <dgm:pt modelId="{54910E48-804D-454C-998C-E26C6A5D9979}" type="sibTrans" cxnId="{6DA95F8B-650D-4408-8E02-AA5451721B48}">
      <dgm:prSet/>
      <dgm:spPr/>
      <dgm:t>
        <a:bodyPr/>
        <a:lstStyle/>
        <a:p>
          <a:endParaRPr lang="zh-TW" altLang="en-US"/>
        </a:p>
      </dgm:t>
    </dgm:pt>
    <dgm:pt modelId="{2F31030A-CBB9-4C5F-BC10-C78D251F7FDF}">
      <dgm:prSet custT="1"/>
      <dgm:spPr/>
      <dgm:t>
        <a:bodyPr/>
        <a:lstStyle/>
        <a:p>
          <a:r>
            <a:rPr lang="zh-TW" altLang="en-US" sz="1050"/>
            <a:t>心智圖</a:t>
          </a:r>
        </a:p>
      </dgm:t>
    </dgm:pt>
    <dgm:pt modelId="{03E9AB9B-0853-49FB-AF2E-EFFA6004ACBE}" type="parTrans" cxnId="{00DF6C9F-821B-4AD8-818B-2C91ECC5569C}">
      <dgm:prSet/>
      <dgm:spPr/>
      <dgm:t>
        <a:bodyPr/>
        <a:lstStyle/>
        <a:p>
          <a:endParaRPr lang="zh-TW" altLang="en-US"/>
        </a:p>
      </dgm:t>
    </dgm:pt>
    <dgm:pt modelId="{99DA1869-D85B-4464-8C0C-8F4A4CFE4A70}" type="sibTrans" cxnId="{00DF6C9F-821B-4AD8-818B-2C91ECC5569C}">
      <dgm:prSet/>
      <dgm:spPr/>
      <dgm:t>
        <a:bodyPr/>
        <a:lstStyle/>
        <a:p>
          <a:endParaRPr lang="zh-TW" altLang="en-US"/>
        </a:p>
      </dgm:t>
    </dgm:pt>
    <dgm:pt modelId="{5F22F6E9-E15E-4E57-9BAA-EDDCDDDB81BC}">
      <dgm:prSet custT="1"/>
      <dgm:spPr/>
      <dgm:t>
        <a:bodyPr/>
        <a:lstStyle/>
        <a:p>
          <a:r>
            <a:rPr lang="zh-TW" altLang="en-US" sz="1100"/>
            <a:t>電表與電能</a:t>
          </a:r>
        </a:p>
      </dgm:t>
    </dgm:pt>
    <dgm:pt modelId="{24E4FF55-0DB8-4FC6-A387-A8C8BD155B06}" type="parTrans" cxnId="{DACD2833-51D3-4E8E-99AD-27FC933AE529}">
      <dgm:prSet/>
      <dgm:spPr/>
      <dgm:t>
        <a:bodyPr/>
        <a:lstStyle/>
        <a:p>
          <a:endParaRPr lang="zh-TW" altLang="en-US"/>
        </a:p>
      </dgm:t>
    </dgm:pt>
    <dgm:pt modelId="{6717DA24-6E7E-4759-9F73-AF052A7E88E7}" type="sibTrans" cxnId="{DACD2833-51D3-4E8E-99AD-27FC933AE529}">
      <dgm:prSet/>
      <dgm:spPr/>
      <dgm:t>
        <a:bodyPr/>
        <a:lstStyle/>
        <a:p>
          <a:endParaRPr lang="zh-TW" altLang="en-US"/>
        </a:p>
      </dgm:t>
    </dgm:pt>
    <dgm:pt modelId="{41AD7417-9875-4474-8DA9-E688E940550D}" type="pres">
      <dgm:prSet presAssocID="{7A0AEFEF-8783-4042-920A-74B9629FDE84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99A534C5-BB18-4E3A-823E-FB07621789C3}" type="pres">
      <dgm:prSet presAssocID="{9D070D33-0223-45C1-A596-B74568FA362D}" presName="hierRoot1" presStyleCnt="0"/>
      <dgm:spPr/>
    </dgm:pt>
    <dgm:pt modelId="{D6DD8DBE-0D09-4D06-9B04-AA17517BE004}" type="pres">
      <dgm:prSet presAssocID="{9D070D33-0223-45C1-A596-B74568FA362D}" presName="composite" presStyleCnt="0"/>
      <dgm:spPr/>
    </dgm:pt>
    <dgm:pt modelId="{F87D9F15-B688-440C-A297-5FD31E792700}" type="pres">
      <dgm:prSet presAssocID="{9D070D33-0223-45C1-A596-B74568FA362D}" presName="background" presStyleLbl="node0" presStyleIdx="0" presStyleCnt="1"/>
      <dgm:spPr/>
    </dgm:pt>
    <dgm:pt modelId="{36148CE5-D3D7-4AF3-AAC9-456431D52443}" type="pres">
      <dgm:prSet presAssocID="{9D070D33-0223-45C1-A596-B74568FA362D}" presName="text" presStyleLbl="fgAcc0" presStyleIdx="0" presStyleCnt="1" custScaleX="227831">
        <dgm:presLayoutVars>
          <dgm:chPref val="3"/>
        </dgm:presLayoutVars>
      </dgm:prSet>
      <dgm:spPr/>
    </dgm:pt>
    <dgm:pt modelId="{BA07FA85-F6B5-46E1-B704-D53DEC088C16}" type="pres">
      <dgm:prSet presAssocID="{9D070D33-0223-45C1-A596-B74568FA362D}" presName="hierChild2" presStyleCnt="0"/>
      <dgm:spPr/>
    </dgm:pt>
    <dgm:pt modelId="{80EE5719-B587-4CAB-B5F2-99B0F12A4B8E}" type="pres">
      <dgm:prSet presAssocID="{C47EA7E1-FF5D-4C03-823A-69955B1B3279}" presName="Name10" presStyleLbl="parChTrans1D2" presStyleIdx="0" presStyleCnt="5"/>
      <dgm:spPr/>
    </dgm:pt>
    <dgm:pt modelId="{8BAD32DA-62F2-49CD-AA58-3E0052644B1C}" type="pres">
      <dgm:prSet presAssocID="{746948E8-3149-4E8D-9FA4-13CD244A3DA5}" presName="hierRoot2" presStyleCnt="0"/>
      <dgm:spPr/>
    </dgm:pt>
    <dgm:pt modelId="{05157434-7262-4FAD-A6F7-C3E8C14E569A}" type="pres">
      <dgm:prSet presAssocID="{746948E8-3149-4E8D-9FA4-13CD244A3DA5}" presName="composite2" presStyleCnt="0"/>
      <dgm:spPr/>
    </dgm:pt>
    <dgm:pt modelId="{518B6C35-F9A4-499C-B6C0-030BEF994C7D}" type="pres">
      <dgm:prSet presAssocID="{746948E8-3149-4E8D-9FA4-13CD244A3DA5}" presName="background2" presStyleLbl="node2" presStyleIdx="0" presStyleCnt="5"/>
      <dgm:spPr/>
    </dgm:pt>
    <dgm:pt modelId="{8595D010-CCEB-4197-938A-84A7C582F400}" type="pres">
      <dgm:prSet presAssocID="{746948E8-3149-4E8D-9FA4-13CD244A3DA5}" presName="text2" presStyleLbl="fgAcc2" presStyleIdx="0" presStyleCnt="5">
        <dgm:presLayoutVars>
          <dgm:chPref val="3"/>
        </dgm:presLayoutVars>
      </dgm:prSet>
      <dgm:spPr/>
    </dgm:pt>
    <dgm:pt modelId="{47754B71-91A8-47A3-BFF8-DDBC0928EAB2}" type="pres">
      <dgm:prSet presAssocID="{746948E8-3149-4E8D-9FA4-13CD244A3DA5}" presName="hierChild3" presStyleCnt="0"/>
      <dgm:spPr/>
    </dgm:pt>
    <dgm:pt modelId="{621C4197-F9FD-4F11-A435-A9705488FEC2}" type="pres">
      <dgm:prSet presAssocID="{056337FB-64C3-4E98-AD11-A8F42AEA0C6D}" presName="Name10" presStyleLbl="parChTrans1D2" presStyleIdx="1" presStyleCnt="5"/>
      <dgm:spPr/>
    </dgm:pt>
    <dgm:pt modelId="{EE9B7004-B148-4F8D-AD05-FD588D3DFC05}" type="pres">
      <dgm:prSet presAssocID="{00016EC9-29E3-41F7-9701-3DA56E220AB3}" presName="hierRoot2" presStyleCnt="0"/>
      <dgm:spPr/>
    </dgm:pt>
    <dgm:pt modelId="{35EA7A17-D2D4-4934-9D0E-9739180D55AF}" type="pres">
      <dgm:prSet presAssocID="{00016EC9-29E3-41F7-9701-3DA56E220AB3}" presName="composite2" presStyleCnt="0"/>
      <dgm:spPr/>
    </dgm:pt>
    <dgm:pt modelId="{7532F8A3-C9BD-40D1-A7CF-A459692F9FAD}" type="pres">
      <dgm:prSet presAssocID="{00016EC9-29E3-41F7-9701-3DA56E220AB3}" presName="background2" presStyleLbl="node2" presStyleIdx="1" presStyleCnt="5"/>
      <dgm:spPr/>
    </dgm:pt>
    <dgm:pt modelId="{A7EE63AF-E010-462D-98D3-BDB866D4063A}" type="pres">
      <dgm:prSet presAssocID="{00016EC9-29E3-41F7-9701-3DA56E220AB3}" presName="text2" presStyleLbl="fgAcc2" presStyleIdx="1" presStyleCnt="5" custScaleX="176136" custScaleY="195460" custLinFactX="-32183" custLinFactNeighborX="-100000">
        <dgm:presLayoutVars>
          <dgm:chPref val="3"/>
        </dgm:presLayoutVars>
      </dgm:prSet>
      <dgm:spPr/>
    </dgm:pt>
    <dgm:pt modelId="{48BA647F-FE0B-4B10-A104-4C0222CFB050}" type="pres">
      <dgm:prSet presAssocID="{00016EC9-29E3-41F7-9701-3DA56E220AB3}" presName="hierChild3" presStyleCnt="0"/>
      <dgm:spPr/>
    </dgm:pt>
    <dgm:pt modelId="{3A61226E-B315-4E23-A11B-28E9A3771304}" type="pres">
      <dgm:prSet presAssocID="{C182C83D-1C94-43AD-AB4E-7AD7DA612FBA}" presName="Name17" presStyleLbl="parChTrans1D3" presStyleIdx="0" presStyleCnt="6"/>
      <dgm:spPr/>
    </dgm:pt>
    <dgm:pt modelId="{0A85819B-29F4-4EEA-A570-52826B0AE158}" type="pres">
      <dgm:prSet presAssocID="{B3E198E8-A2EF-4CA9-9715-5FECA1E3EC49}" presName="hierRoot3" presStyleCnt="0"/>
      <dgm:spPr/>
    </dgm:pt>
    <dgm:pt modelId="{7384EE2C-DDF8-4AFE-AD44-19E6F0929040}" type="pres">
      <dgm:prSet presAssocID="{B3E198E8-A2EF-4CA9-9715-5FECA1E3EC49}" presName="composite3" presStyleCnt="0"/>
      <dgm:spPr/>
    </dgm:pt>
    <dgm:pt modelId="{4C9C2886-1A53-48E4-9BF4-B1B551FE23D5}" type="pres">
      <dgm:prSet presAssocID="{B3E198E8-A2EF-4CA9-9715-5FECA1E3EC49}" presName="background3" presStyleLbl="node3" presStyleIdx="0" presStyleCnt="6"/>
      <dgm:spPr/>
    </dgm:pt>
    <dgm:pt modelId="{A048B345-738C-4212-B926-E9C495536853}" type="pres">
      <dgm:prSet presAssocID="{B3E198E8-A2EF-4CA9-9715-5FECA1E3EC49}" presName="text3" presStyleLbl="fgAcc3" presStyleIdx="0" presStyleCnt="6" custScaleX="70978" custScaleY="89837" custLinFactNeighborX="-76194" custLinFactNeighborY="-25100">
        <dgm:presLayoutVars>
          <dgm:chPref val="3"/>
        </dgm:presLayoutVars>
      </dgm:prSet>
      <dgm:spPr/>
    </dgm:pt>
    <dgm:pt modelId="{A98BF531-5223-4B54-8768-65EA45844D0E}" type="pres">
      <dgm:prSet presAssocID="{B3E198E8-A2EF-4CA9-9715-5FECA1E3EC49}" presName="hierChild4" presStyleCnt="0"/>
      <dgm:spPr/>
    </dgm:pt>
    <dgm:pt modelId="{4C0A9DE3-9A75-41E3-BFD8-D1DC178981AD}" type="pres">
      <dgm:prSet presAssocID="{FE230979-230A-4496-B016-3E4B8A73CF46}" presName="Name23" presStyleLbl="parChTrans1D4" presStyleIdx="0" presStyleCnt="11"/>
      <dgm:spPr/>
    </dgm:pt>
    <dgm:pt modelId="{5A7392D1-DEA3-492A-AA22-84E744144498}" type="pres">
      <dgm:prSet presAssocID="{A917F783-B88D-4A1C-B155-EFBE2CBE5A44}" presName="hierRoot4" presStyleCnt="0"/>
      <dgm:spPr/>
    </dgm:pt>
    <dgm:pt modelId="{BD79AFB5-7822-4A15-99B6-91AF183EB2F2}" type="pres">
      <dgm:prSet presAssocID="{A917F783-B88D-4A1C-B155-EFBE2CBE5A44}" presName="composite4" presStyleCnt="0"/>
      <dgm:spPr/>
    </dgm:pt>
    <dgm:pt modelId="{E98A5BF2-1FAA-464E-8B23-E7037E04580B}" type="pres">
      <dgm:prSet presAssocID="{A917F783-B88D-4A1C-B155-EFBE2CBE5A44}" presName="background4" presStyleLbl="node4" presStyleIdx="0" presStyleCnt="11"/>
      <dgm:spPr/>
    </dgm:pt>
    <dgm:pt modelId="{D0BC7B1B-7A83-44F9-9D9A-D0F86C185455}" type="pres">
      <dgm:prSet presAssocID="{A917F783-B88D-4A1C-B155-EFBE2CBE5A44}" presName="text4" presStyleLbl="fgAcc4" presStyleIdx="0" presStyleCnt="11" custLinFactX="-26929" custLinFactNeighborX="-100000" custLinFactNeighborY="3388">
        <dgm:presLayoutVars>
          <dgm:chPref val="3"/>
        </dgm:presLayoutVars>
      </dgm:prSet>
      <dgm:spPr/>
    </dgm:pt>
    <dgm:pt modelId="{0ED45F0A-F5BA-4997-986A-657C38A4C202}" type="pres">
      <dgm:prSet presAssocID="{A917F783-B88D-4A1C-B155-EFBE2CBE5A44}" presName="hierChild5" presStyleCnt="0"/>
      <dgm:spPr/>
    </dgm:pt>
    <dgm:pt modelId="{45C36D99-9547-4738-AF60-A77EFE02B4A9}" type="pres">
      <dgm:prSet presAssocID="{24E4FF55-0DB8-4FC6-A387-A8C8BD155B06}" presName="Name17" presStyleLbl="parChTrans1D3" presStyleIdx="1" presStyleCnt="6"/>
      <dgm:spPr/>
    </dgm:pt>
    <dgm:pt modelId="{1F5AEEA6-115A-49BD-AFAA-3DFD164D2AD1}" type="pres">
      <dgm:prSet presAssocID="{5F22F6E9-E15E-4E57-9BAA-EDDCDDDB81BC}" presName="hierRoot3" presStyleCnt="0"/>
      <dgm:spPr/>
    </dgm:pt>
    <dgm:pt modelId="{D7BB631B-23F1-4705-86F6-F19F6B1348CB}" type="pres">
      <dgm:prSet presAssocID="{5F22F6E9-E15E-4E57-9BAA-EDDCDDDB81BC}" presName="composite3" presStyleCnt="0"/>
      <dgm:spPr/>
    </dgm:pt>
    <dgm:pt modelId="{8ABDED94-3A3A-4C60-ABE3-A18F61159E5B}" type="pres">
      <dgm:prSet presAssocID="{5F22F6E9-E15E-4E57-9BAA-EDDCDDDB81BC}" presName="background3" presStyleLbl="node3" presStyleIdx="1" presStyleCnt="6"/>
      <dgm:spPr/>
    </dgm:pt>
    <dgm:pt modelId="{4263FFA6-C92E-4BCD-B04F-3D2A94B70BC6}" type="pres">
      <dgm:prSet presAssocID="{5F22F6E9-E15E-4E57-9BAA-EDDCDDDB81BC}" presName="text3" presStyleLbl="fgAcc3" presStyleIdx="1" presStyleCnt="6" custScaleX="136677" custScaleY="112161" custLinFactNeighborX="-79377" custLinFactNeighborY="-44630">
        <dgm:presLayoutVars>
          <dgm:chPref val="3"/>
        </dgm:presLayoutVars>
      </dgm:prSet>
      <dgm:spPr/>
    </dgm:pt>
    <dgm:pt modelId="{81FBFC74-042E-4144-B296-5EF9E8FE8373}" type="pres">
      <dgm:prSet presAssocID="{5F22F6E9-E15E-4E57-9BAA-EDDCDDDB81BC}" presName="hierChild4" presStyleCnt="0"/>
      <dgm:spPr/>
    </dgm:pt>
    <dgm:pt modelId="{D9722DF3-AFA8-4129-AA2C-2303F38A3906}" type="pres">
      <dgm:prSet presAssocID="{5D211A07-709F-4408-8D05-669DF7A47A03}" presName="Name10" presStyleLbl="parChTrans1D2" presStyleIdx="2" presStyleCnt="5"/>
      <dgm:spPr/>
    </dgm:pt>
    <dgm:pt modelId="{262D9CF5-0F20-4CF6-AB15-63306D992BCB}" type="pres">
      <dgm:prSet presAssocID="{4F7DFE61-03AF-44C7-81F0-B2BAC8CA0155}" presName="hierRoot2" presStyleCnt="0"/>
      <dgm:spPr/>
    </dgm:pt>
    <dgm:pt modelId="{0B9A880E-7682-472C-A209-A68F7D947B3B}" type="pres">
      <dgm:prSet presAssocID="{4F7DFE61-03AF-44C7-81F0-B2BAC8CA0155}" presName="composite2" presStyleCnt="0"/>
      <dgm:spPr/>
    </dgm:pt>
    <dgm:pt modelId="{13D697B4-3D4E-416F-8088-95782579C68E}" type="pres">
      <dgm:prSet presAssocID="{4F7DFE61-03AF-44C7-81F0-B2BAC8CA0155}" presName="background2" presStyleLbl="node2" presStyleIdx="2" presStyleCnt="5"/>
      <dgm:spPr/>
    </dgm:pt>
    <dgm:pt modelId="{30D8847C-83F8-422B-B08F-A947BFFAD271}" type="pres">
      <dgm:prSet presAssocID="{4F7DFE61-03AF-44C7-81F0-B2BAC8CA0155}" presName="text2" presStyleLbl="fgAcc2" presStyleIdx="2" presStyleCnt="5" custScaleX="188553" custScaleY="117283" custLinFactNeighborX="1683">
        <dgm:presLayoutVars>
          <dgm:chPref val="3"/>
        </dgm:presLayoutVars>
      </dgm:prSet>
      <dgm:spPr/>
    </dgm:pt>
    <dgm:pt modelId="{55E1CA3F-42A8-428B-B38B-EA9E2FEA05F9}" type="pres">
      <dgm:prSet presAssocID="{4F7DFE61-03AF-44C7-81F0-B2BAC8CA0155}" presName="hierChild3" presStyleCnt="0"/>
      <dgm:spPr/>
    </dgm:pt>
    <dgm:pt modelId="{9534617B-6B25-47A4-A76E-21B32945472A}" type="pres">
      <dgm:prSet presAssocID="{5E19FA29-496E-43CE-8D0B-B51D2BD39847}" presName="Name17" presStyleLbl="parChTrans1D3" presStyleIdx="2" presStyleCnt="6"/>
      <dgm:spPr/>
    </dgm:pt>
    <dgm:pt modelId="{C38E987F-E2F2-43EF-B3A5-248DAE43496A}" type="pres">
      <dgm:prSet presAssocID="{63B62DD6-92AA-4321-9408-CF5892209FD2}" presName="hierRoot3" presStyleCnt="0"/>
      <dgm:spPr/>
    </dgm:pt>
    <dgm:pt modelId="{FD8FF3A1-4EC9-4866-8889-7DF2A13D4824}" type="pres">
      <dgm:prSet presAssocID="{63B62DD6-92AA-4321-9408-CF5892209FD2}" presName="composite3" presStyleCnt="0"/>
      <dgm:spPr/>
    </dgm:pt>
    <dgm:pt modelId="{7179521D-8791-4A08-A07B-3CF6F264F2D8}" type="pres">
      <dgm:prSet presAssocID="{63B62DD6-92AA-4321-9408-CF5892209FD2}" presName="background3" presStyleLbl="node3" presStyleIdx="2" presStyleCnt="6"/>
      <dgm:spPr/>
    </dgm:pt>
    <dgm:pt modelId="{1B16FC5D-0950-4D5A-BB78-A4CD7407F8B7}" type="pres">
      <dgm:prSet presAssocID="{63B62DD6-92AA-4321-9408-CF5892209FD2}" presName="text3" presStyleLbl="fgAcc3" presStyleIdx="2" presStyleCnt="6">
        <dgm:presLayoutVars>
          <dgm:chPref val="3"/>
        </dgm:presLayoutVars>
      </dgm:prSet>
      <dgm:spPr/>
    </dgm:pt>
    <dgm:pt modelId="{5F26E6FA-45AE-4D82-9636-EA33BBF4E0C1}" type="pres">
      <dgm:prSet presAssocID="{63B62DD6-92AA-4321-9408-CF5892209FD2}" presName="hierChild4" presStyleCnt="0"/>
      <dgm:spPr/>
    </dgm:pt>
    <dgm:pt modelId="{88284144-8028-4AE2-902A-BE00C90AAFCF}" type="pres">
      <dgm:prSet presAssocID="{0805E95D-A433-45FD-A863-096E58247A2F}" presName="Name23" presStyleLbl="parChTrans1D4" presStyleIdx="1" presStyleCnt="11"/>
      <dgm:spPr/>
    </dgm:pt>
    <dgm:pt modelId="{009082E0-3D37-452C-BCF7-DE5F3E070922}" type="pres">
      <dgm:prSet presAssocID="{98786D82-5573-437A-9797-619ECF353BC6}" presName="hierRoot4" presStyleCnt="0"/>
      <dgm:spPr/>
    </dgm:pt>
    <dgm:pt modelId="{E9AFEFD8-7FB0-4E4D-BEFB-396F35F5A53F}" type="pres">
      <dgm:prSet presAssocID="{98786D82-5573-437A-9797-619ECF353BC6}" presName="composite4" presStyleCnt="0"/>
      <dgm:spPr/>
    </dgm:pt>
    <dgm:pt modelId="{2BBFB4CE-24E5-40E7-939B-1B94EEEFDC3B}" type="pres">
      <dgm:prSet presAssocID="{98786D82-5573-437A-9797-619ECF353BC6}" presName="background4" presStyleLbl="node4" presStyleIdx="1" presStyleCnt="11"/>
      <dgm:spPr/>
    </dgm:pt>
    <dgm:pt modelId="{1D158D02-F6B3-4CD7-A7F1-A035BB0A59FE}" type="pres">
      <dgm:prSet presAssocID="{98786D82-5573-437A-9797-619ECF353BC6}" presName="text4" presStyleLbl="fgAcc4" presStyleIdx="1" presStyleCnt="11" custLinFactNeighborX="-68843" custLinFactNeighborY="-13552">
        <dgm:presLayoutVars>
          <dgm:chPref val="3"/>
        </dgm:presLayoutVars>
      </dgm:prSet>
      <dgm:spPr/>
    </dgm:pt>
    <dgm:pt modelId="{B9EC7476-DEB6-43AD-A6B2-D5990211649C}" type="pres">
      <dgm:prSet presAssocID="{98786D82-5573-437A-9797-619ECF353BC6}" presName="hierChild5" presStyleCnt="0"/>
      <dgm:spPr/>
    </dgm:pt>
    <dgm:pt modelId="{90315EA7-2E91-49B7-B662-B7B9AFB3195D}" type="pres">
      <dgm:prSet presAssocID="{9B269917-B188-4552-A78E-E8DE993344F8}" presName="Name23" presStyleLbl="parChTrans1D4" presStyleIdx="2" presStyleCnt="11"/>
      <dgm:spPr/>
    </dgm:pt>
    <dgm:pt modelId="{F23E7FC2-D41C-4EE6-8AB9-A2CB9A52344D}" type="pres">
      <dgm:prSet presAssocID="{C2494F8A-3A1E-47FE-BF98-2D448F5A423F}" presName="hierRoot4" presStyleCnt="0"/>
      <dgm:spPr/>
    </dgm:pt>
    <dgm:pt modelId="{976B510A-8760-42EE-AD06-9D6884D0C814}" type="pres">
      <dgm:prSet presAssocID="{C2494F8A-3A1E-47FE-BF98-2D448F5A423F}" presName="composite4" presStyleCnt="0"/>
      <dgm:spPr/>
    </dgm:pt>
    <dgm:pt modelId="{A6537850-76BF-4A43-8BE0-363FE3A096D4}" type="pres">
      <dgm:prSet presAssocID="{C2494F8A-3A1E-47FE-BF98-2D448F5A423F}" presName="background4" presStyleLbl="node4" presStyleIdx="2" presStyleCnt="11"/>
      <dgm:spPr/>
    </dgm:pt>
    <dgm:pt modelId="{7C05EDD2-28C3-4319-A5B5-6C873D3ADD2C}" type="pres">
      <dgm:prSet presAssocID="{C2494F8A-3A1E-47FE-BF98-2D448F5A423F}" presName="text4" presStyleLbl="fgAcc4" presStyleIdx="2" presStyleCnt="11" custLinFactX="36563" custLinFactNeighborX="100000" custLinFactNeighborY="-1829">
        <dgm:presLayoutVars>
          <dgm:chPref val="3"/>
        </dgm:presLayoutVars>
      </dgm:prSet>
      <dgm:spPr/>
    </dgm:pt>
    <dgm:pt modelId="{9F7D6B32-D184-483A-B009-E576E975694B}" type="pres">
      <dgm:prSet presAssocID="{C2494F8A-3A1E-47FE-BF98-2D448F5A423F}" presName="hierChild5" presStyleCnt="0"/>
      <dgm:spPr/>
    </dgm:pt>
    <dgm:pt modelId="{7C315570-4716-42ED-8068-878C9300DF8F}" type="pres">
      <dgm:prSet presAssocID="{1AC24D82-3F2F-4489-9D24-C1EBC138905C}" presName="Name23" presStyleLbl="parChTrans1D4" presStyleIdx="3" presStyleCnt="11"/>
      <dgm:spPr/>
    </dgm:pt>
    <dgm:pt modelId="{B5561395-952B-4DE9-AE0C-838202B7488D}" type="pres">
      <dgm:prSet presAssocID="{5AD6101E-97CF-4DDF-9426-B9CC204FC4CA}" presName="hierRoot4" presStyleCnt="0"/>
      <dgm:spPr/>
    </dgm:pt>
    <dgm:pt modelId="{15EEA5B9-9B68-4D0F-AD2A-89CE5FAAB403}" type="pres">
      <dgm:prSet presAssocID="{5AD6101E-97CF-4DDF-9426-B9CC204FC4CA}" presName="composite4" presStyleCnt="0"/>
      <dgm:spPr/>
    </dgm:pt>
    <dgm:pt modelId="{978C9CB9-F844-4F5C-ADA7-D66F8CC555EB}" type="pres">
      <dgm:prSet presAssocID="{5AD6101E-97CF-4DDF-9426-B9CC204FC4CA}" presName="background4" presStyleLbl="node4" presStyleIdx="3" presStyleCnt="11"/>
      <dgm:spPr/>
    </dgm:pt>
    <dgm:pt modelId="{623F2E3D-D32B-494D-A561-9F81289ACDEB}" type="pres">
      <dgm:prSet presAssocID="{5AD6101E-97CF-4DDF-9426-B9CC204FC4CA}" presName="text4" presStyleLbl="fgAcc4" presStyleIdx="3" presStyleCnt="11" custLinFactX="-19400" custLinFactNeighborX="-100000" custLinFactNeighborY="-1694">
        <dgm:presLayoutVars>
          <dgm:chPref val="3"/>
        </dgm:presLayoutVars>
      </dgm:prSet>
      <dgm:spPr/>
    </dgm:pt>
    <dgm:pt modelId="{E04369A6-EFF7-4A49-8F4B-8A725FA6B2F9}" type="pres">
      <dgm:prSet presAssocID="{5AD6101E-97CF-4DDF-9426-B9CC204FC4CA}" presName="hierChild5" presStyleCnt="0"/>
      <dgm:spPr/>
    </dgm:pt>
    <dgm:pt modelId="{48D80A91-B4F2-4710-B5DB-343AD78AD7CC}" type="pres">
      <dgm:prSet presAssocID="{96775596-74A1-41FE-B5E9-474D9CBD6470}" presName="Name23" presStyleLbl="parChTrans1D4" presStyleIdx="4" presStyleCnt="11"/>
      <dgm:spPr/>
    </dgm:pt>
    <dgm:pt modelId="{FD002707-7A1D-4656-AD27-D65B7DD4EEF1}" type="pres">
      <dgm:prSet presAssocID="{58A54006-72B9-437D-9070-830C4A32D5D1}" presName="hierRoot4" presStyleCnt="0"/>
      <dgm:spPr/>
    </dgm:pt>
    <dgm:pt modelId="{E65B10D6-9428-494A-B14D-718D84772D27}" type="pres">
      <dgm:prSet presAssocID="{58A54006-72B9-437D-9070-830C4A32D5D1}" presName="composite4" presStyleCnt="0"/>
      <dgm:spPr/>
    </dgm:pt>
    <dgm:pt modelId="{C575341D-1FC4-46B8-BFDD-728ADADD032A}" type="pres">
      <dgm:prSet presAssocID="{58A54006-72B9-437D-9070-830C4A32D5D1}" presName="background4" presStyleLbl="node4" presStyleIdx="4" presStyleCnt="11"/>
      <dgm:spPr/>
    </dgm:pt>
    <dgm:pt modelId="{571176EE-61E2-4C85-81C0-5C315ED8C9D1}" type="pres">
      <dgm:prSet presAssocID="{58A54006-72B9-437D-9070-830C4A32D5D1}" presName="text4" presStyleLbl="fgAcc4" presStyleIdx="4" presStyleCnt="11" custLinFactNeighborX="4741" custLinFactNeighborY="239">
        <dgm:presLayoutVars>
          <dgm:chPref val="3"/>
        </dgm:presLayoutVars>
      </dgm:prSet>
      <dgm:spPr/>
    </dgm:pt>
    <dgm:pt modelId="{740195FB-1D1B-4F93-8A3B-24F5D5F845BC}" type="pres">
      <dgm:prSet presAssocID="{58A54006-72B9-437D-9070-830C4A32D5D1}" presName="hierChild5" presStyleCnt="0"/>
      <dgm:spPr/>
    </dgm:pt>
    <dgm:pt modelId="{6AD56473-5F04-4FE2-862A-7CA8D75F06F1}" type="pres">
      <dgm:prSet presAssocID="{39F1095B-357C-4FE8-B14C-C0E8BACFBC8B}" presName="Name23" presStyleLbl="parChTrans1D4" presStyleIdx="5" presStyleCnt="11"/>
      <dgm:spPr/>
    </dgm:pt>
    <dgm:pt modelId="{9F314C7F-ADD0-48FD-96D4-46445B05CC8E}" type="pres">
      <dgm:prSet presAssocID="{267771D0-A66D-4073-A04F-886DE635E5EF}" presName="hierRoot4" presStyleCnt="0"/>
      <dgm:spPr/>
    </dgm:pt>
    <dgm:pt modelId="{AC638B26-7708-4850-BD92-48F27D5DF243}" type="pres">
      <dgm:prSet presAssocID="{267771D0-A66D-4073-A04F-886DE635E5EF}" presName="composite4" presStyleCnt="0"/>
      <dgm:spPr/>
    </dgm:pt>
    <dgm:pt modelId="{7F87A4A1-301B-462A-A16E-CE98F822F288}" type="pres">
      <dgm:prSet presAssocID="{267771D0-A66D-4073-A04F-886DE635E5EF}" presName="background4" presStyleLbl="node4" presStyleIdx="5" presStyleCnt="11"/>
      <dgm:spPr/>
    </dgm:pt>
    <dgm:pt modelId="{F3919553-B501-4888-AC25-9E4C39E3E067}" type="pres">
      <dgm:prSet presAssocID="{267771D0-A66D-4073-A04F-886DE635E5EF}" presName="text4" presStyleLbl="fgAcc4" presStyleIdx="5" presStyleCnt="11">
        <dgm:presLayoutVars>
          <dgm:chPref val="3"/>
        </dgm:presLayoutVars>
      </dgm:prSet>
      <dgm:spPr/>
    </dgm:pt>
    <dgm:pt modelId="{8A4F343D-CE56-42D8-A2E1-47BC8BD5B8E4}" type="pres">
      <dgm:prSet presAssocID="{267771D0-A66D-4073-A04F-886DE635E5EF}" presName="hierChild5" presStyleCnt="0"/>
      <dgm:spPr/>
    </dgm:pt>
    <dgm:pt modelId="{4BAE3445-58D3-4DC7-B817-16DC76B19605}" type="pres">
      <dgm:prSet presAssocID="{9D5666C5-5018-4FF1-A122-5532B3773EDB}" presName="Name23" presStyleLbl="parChTrans1D4" presStyleIdx="6" presStyleCnt="11"/>
      <dgm:spPr/>
    </dgm:pt>
    <dgm:pt modelId="{E147CD9E-C5A3-449F-BDC6-8FBA32A106BD}" type="pres">
      <dgm:prSet presAssocID="{9AC69876-AB06-4BE7-85E8-706141EF0EF4}" presName="hierRoot4" presStyleCnt="0"/>
      <dgm:spPr/>
    </dgm:pt>
    <dgm:pt modelId="{29E528EB-6BD7-4D2A-81BF-89CDD71F78E3}" type="pres">
      <dgm:prSet presAssocID="{9AC69876-AB06-4BE7-85E8-706141EF0EF4}" presName="composite4" presStyleCnt="0"/>
      <dgm:spPr/>
    </dgm:pt>
    <dgm:pt modelId="{B6C9A246-C705-45A0-AD70-769DE46D6D50}" type="pres">
      <dgm:prSet presAssocID="{9AC69876-AB06-4BE7-85E8-706141EF0EF4}" presName="background4" presStyleLbl="node4" presStyleIdx="6" presStyleCnt="11"/>
      <dgm:spPr/>
    </dgm:pt>
    <dgm:pt modelId="{1A7FDFEF-63EE-43FE-8B3A-8A93CC9EFBC9}" type="pres">
      <dgm:prSet presAssocID="{9AC69876-AB06-4BE7-85E8-706141EF0EF4}" presName="text4" presStyleLbl="fgAcc4" presStyleIdx="6" presStyleCnt="11">
        <dgm:presLayoutVars>
          <dgm:chPref val="3"/>
        </dgm:presLayoutVars>
      </dgm:prSet>
      <dgm:spPr/>
    </dgm:pt>
    <dgm:pt modelId="{B0763BEE-7AD2-434C-8365-EB98BDCFCA7E}" type="pres">
      <dgm:prSet presAssocID="{9AC69876-AB06-4BE7-85E8-706141EF0EF4}" presName="hierChild5" presStyleCnt="0"/>
      <dgm:spPr/>
    </dgm:pt>
    <dgm:pt modelId="{B48709DD-635E-44BB-AE82-9F2A7F8B6FC1}" type="pres">
      <dgm:prSet presAssocID="{1701F85E-5265-4A4C-BD6B-B371FC4461E5}" presName="Name23" presStyleLbl="parChTrans1D4" presStyleIdx="7" presStyleCnt="11"/>
      <dgm:spPr/>
    </dgm:pt>
    <dgm:pt modelId="{7E71411E-C6C8-4FAD-AB91-161307D54663}" type="pres">
      <dgm:prSet presAssocID="{B5C8DE24-EF39-48C4-8591-229F0159C962}" presName="hierRoot4" presStyleCnt="0"/>
      <dgm:spPr/>
    </dgm:pt>
    <dgm:pt modelId="{4D597474-D174-4575-85A3-7F2A2A0473A7}" type="pres">
      <dgm:prSet presAssocID="{B5C8DE24-EF39-48C4-8591-229F0159C962}" presName="composite4" presStyleCnt="0"/>
      <dgm:spPr/>
    </dgm:pt>
    <dgm:pt modelId="{776A49DC-95B8-4866-B8D0-27A2DF900472}" type="pres">
      <dgm:prSet presAssocID="{B5C8DE24-EF39-48C4-8591-229F0159C962}" presName="background4" presStyleLbl="node4" presStyleIdx="7" presStyleCnt="11"/>
      <dgm:spPr/>
    </dgm:pt>
    <dgm:pt modelId="{C156E408-51A3-4DEC-B67E-D084116E276A}" type="pres">
      <dgm:prSet presAssocID="{B5C8DE24-EF39-48C4-8591-229F0159C962}" presName="text4" presStyleLbl="fgAcc4" presStyleIdx="7" presStyleCnt="11">
        <dgm:presLayoutVars>
          <dgm:chPref val="3"/>
        </dgm:presLayoutVars>
      </dgm:prSet>
      <dgm:spPr/>
    </dgm:pt>
    <dgm:pt modelId="{82890EE2-15A5-4C95-8E74-70F3D4A7B86D}" type="pres">
      <dgm:prSet presAssocID="{B5C8DE24-EF39-48C4-8591-229F0159C962}" presName="hierChild5" presStyleCnt="0"/>
      <dgm:spPr/>
    </dgm:pt>
    <dgm:pt modelId="{A5581B6D-8A77-4E0F-A367-7A493C0E8454}" type="pres">
      <dgm:prSet presAssocID="{234BB3C9-7AAB-4276-840F-2D5CD260366D}" presName="Name23" presStyleLbl="parChTrans1D4" presStyleIdx="8" presStyleCnt="11"/>
      <dgm:spPr/>
    </dgm:pt>
    <dgm:pt modelId="{B0554258-8379-48CF-BD90-4A0887ED1365}" type="pres">
      <dgm:prSet presAssocID="{666CC455-2A42-4F49-A6BB-8A20347EC922}" presName="hierRoot4" presStyleCnt="0"/>
      <dgm:spPr/>
    </dgm:pt>
    <dgm:pt modelId="{8C4CF62F-46F8-4E7E-BEA3-47E6C671CB21}" type="pres">
      <dgm:prSet presAssocID="{666CC455-2A42-4F49-A6BB-8A20347EC922}" presName="composite4" presStyleCnt="0"/>
      <dgm:spPr/>
    </dgm:pt>
    <dgm:pt modelId="{84EE1752-861B-4BD3-8415-10E5EADF9C63}" type="pres">
      <dgm:prSet presAssocID="{666CC455-2A42-4F49-A6BB-8A20347EC922}" presName="background4" presStyleLbl="node4" presStyleIdx="8" presStyleCnt="11"/>
      <dgm:spPr/>
    </dgm:pt>
    <dgm:pt modelId="{93FF7A86-D5C7-4433-8D14-389C699AA265}" type="pres">
      <dgm:prSet presAssocID="{666CC455-2A42-4F49-A6BB-8A20347EC922}" presName="text4" presStyleLbl="fgAcc4" presStyleIdx="8" presStyleCnt="11">
        <dgm:presLayoutVars>
          <dgm:chPref val="3"/>
        </dgm:presLayoutVars>
      </dgm:prSet>
      <dgm:spPr/>
    </dgm:pt>
    <dgm:pt modelId="{86DC4788-5974-4307-B7AE-950AB4255C18}" type="pres">
      <dgm:prSet presAssocID="{666CC455-2A42-4F49-A6BB-8A20347EC922}" presName="hierChild5" presStyleCnt="0"/>
      <dgm:spPr/>
    </dgm:pt>
    <dgm:pt modelId="{E20DFE95-BBDB-4049-B199-108DBC705797}" type="pres">
      <dgm:prSet presAssocID="{7BC7BE5B-E968-4850-BB34-E48776082AC7}" presName="Name23" presStyleLbl="parChTrans1D4" presStyleIdx="9" presStyleCnt="11"/>
      <dgm:spPr/>
    </dgm:pt>
    <dgm:pt modelId="{C1B55C72-FB86-4B48-9053-461A23047937}" type="pres">
      <dgm:prSet presAssocID="{36D3B12D-EE5E-4DD5-B82E-4AD21C4631BC}" presName="hierRoot4" presStyleCnt="0"/>
      <dgm:spPr/>
    </dgm:pt>
    <dgm:pt modelId="{73E72DBF-8DA7-42BA-8C18-A5645A77997D}" type="pres">
      <dgm:prSet presAssocID="{36D3B12D-EE5E-4DD5-B82E-4AD21C4631BC}" presName="composite4" presStyleCnt="0"/>
      <dgm:spPr/>
    </dgm:pt>
    <dgm:pt modelId="{37888F6F-FD8D-476F-96C4-A5390D5C0DF6}" type="pres">
      <dgm:prSet presAssocID="{36D3B12D-EE5E-4DD5-B82E-4AD21C4631BC}" presName="background4" presStyleLbl="node4" presStyleIdx="9" presStyleCnt="11"/>
      <dgm:spPr/>
    </dgm:pt>
    <dgm:pt modelId="{25FD39EE-7B13-443F-8246-1FEB73A4FC94}" type="pres">
      <dgm:prSet presAssocID="{36D3B12D-EE5E-4DD5-B82E-4AD21C4631BC}" presName="text4" presStyleLbl="fgAcc4" presStyleIdx="9" presStyleCnt="11" custLinFactX="-164653" custLinFactNeighborX="-200000" custLinFactNeighborY="0">
        <dgm:presLayoutVars>
          <dgm:chPref val="3"/>
        </dgm:presLayoutVars>
      </dgm:prSet>
      <dgm:spPr/>
    </dgm:pt>
    <dgm:pt modelId="{B9E33798-9988-4C8E-8157-1C7F04DE275E}" type="pres">
      <dgm:prSet presAssocID="{36D3B12D-EE5E-4DD5-B82E-4AD21C4631BC}" presName="hierChild5" presStyleCnt="0"/>
      <dgm:spPr/>
    </dgm:pt>
    <dgm:pt modelId="{ABEC054B-37C7-412E-B925-420F681C4E36}" type="pres">
      <dgm:prSet presAssocID="{427BCC40-4157-459B-96F8-076DA26B2179}" presName="Name23" presStyleLbl="parChTrans1D4" presStyleIdx="10" presStyleCnt="11"/>
      <dgm:spPr/>
    </dgm:pt>
    <dgm:pt modelId="{1AF6985D-618E-4050-ADDD-AE2DEB23F656}" type="pres">
      <dgm:prSet presAssocID="{D9C4594A-161D-4BA3-93B6-D31408E70FB6}" presName="hierRoot4" presStyleCnt="0"/>
      <dgm:spPr/>
    </dgm:pt>
    <dgm:pt modelId="{E2194E17-7D72-4392-86BD-1F1E3B19798F}" type="pres">
      <dgm:prSet presAssocID="{D9C4594A-161D-4BA3-93B6-D31408E70FB6}" presName="composite4" presStyleCnt="0"/>
      <dgm:spPr/>
    </dgm:pt>
    <dgm:pt modelId="{4697F2B1-18F8-4457-A5B0-6B82D543A595}" type="pres">
      <dgm:prSet presAssocID="{D9C4594A-161D-4BA3-93B6-D31408E70FB6}" presName="background4" presStyleLbl="node4" presStyleIdx="10" presStyleCnt="11"/>
      <dgm:spPr/>
    </dgm:pt>
    <dgm:pt modelId="{103C4916-D979-49F1-AE5F-DD631D59B99E}" type="pres">
      <dgm:prSet presAssocID="{D9C4594A-161D-4BA3-93B6-D31408E70FB6}" presName="text4" presStyleLbl="fgAcc4" presStyleIdx="10" presStyleCnt="11" custLinFactX="-174334" custLinFactNeighborX="-200000" custLinFactNeighborY="-8470">
        <dgm:presLayoutVars>
          <dgm:chPref val="3"/>
        </dgm:presLayoutVars>
      </dgm:prSet>
      <dgm:spPr/>
    </dgm:pt>
    <dgm:pt modelId="{3C3E1E67-B4C0-4E95-874C-9A2BFD0A3BC5}" type="pres">
      <dgm:prSet presAssocID="{D9C4594A-161D-4BA3-93B6-D31408E70FB6}" presName="hierChild5" presStyleCnt="0"/>
      <dgm:spPr/>
    </dgm:pt>
    <dgm:pt modelId="{D294D495-12BE-4A84-BB24-302D321804CF}" type="pres">
      <dgm:prSet presAssocID="{226E1A2A-00B4-4320-B595-928B6D96E14D}" presName="Name10" presStyleLbl="parChTrans1D2" presStyleIdx="3" presStyleCnt="5"/>
      <dgm:spPr/>
    </dgm:pt>
    <dgm:pt modelId="{21554FAC-CC48-4141-A423-C6E226C6DA83}" type="pres">
      <dgm:prSet presAssocID="{612E04DE-7BBD-4720-8728-374AAAD45BCE}" presName="hierRoot2" presStyleCnt="0"/>
      <dgm:spPr/>
    </dgm:pt>
    <dgm:pt modelId="{1932EECD-D44B-4153-9402-932E51DAB35C}" type="pres">
      <dgm:prSet presAssocID="{612E04DE-7BBD-4720-8728-374AAAD45BCE}" presName="composite2" presStyleCnt="0"/>
      <dgm:spPr/>
    </dgm:pt>
    <dgm:pt modelId="{7677C00E-14A0-4005-BE65-8A451BD54937}" type="pres">
      <dgm:prSet presAssocID="{612E04DE-7BBD-4720-8728-374AAAD45BCE}" presName="background2" presStyleLbl="node2" presStyleIdx="3" presStyleCnt="5"/>
      <dgm:spPr/>
    </dgm:pt>
    <dgm:pt modelId="{2B0EBBF5-1AAE-491F-B14B-A10E4E4B6DCC}" type="pres">
      <dgm:prSet presAssocID="{612E04DE-7BBD-4720-8728-374AAAD45BCE}" presName="text2" presStyleLbl="fgAcc2" presStyleIdx="3" presStyleCnt="5" custScaleX="178302" custScaleY="178927" custLinFactNeighborX="-32408" custLinFactNeighborY="21166">
        <dgm:presLayoutVars>
          <dgm:chPref val="3"/>
        </dgm:presLayoutVars>
      </dgm:prSet>
      <dgm:spPr/>
    </dgm:pt>
    <dgm:pt modelId="{ADE279DC-F874-4105-AF35-027FF535C8F6}" type="pres">
      <dgm:prSet presAssocID="{612E04DE-7BBD-4720-8728-374AAAD45BCE}" presName="hierChild3" presStyleCnt="0"/>
      <dgm:spPr/>
    </dgm:pt>
    <dgm:pt modelId="{0534682C-F353-464E-A6BF-45092686636D}" type="pres">
      <dgm:prSet presAssocID="{9E2A2DDA-6EED-4665-85CA-B54E640DDEC5}" presName="Name17" presStyleLbl="parChTrans1D3" presStyleIdx="3" presStyleCnt="6"/>
      <dgm:spPr/>
    </dgm:pt>
    <dgm:pt modelId="{F0CD78CF-86AD-4CCD-B2D2-539C6B61A01E}" type="pres">
      <dgm:prSet presAssocID="{C81AB684-C0EC-41AB-A799-A10409880DE1}" presName="hierRoot3" presStyleCnt="0"/>
      <dgm:spPr/>
    </dgm:pt>
    <dgm:pt modelId="{1171726E-6A46-4E36-8B2D-F4E0209974FD}" type="pres">
      <dgm:prSet presAssocID="{C81AB684-C0EC-41AB-A799-A10409880DE1}" presName="composite3" presStyleCnt="0"/>
      <dgm:spPr/>
    </dgm:pt>
    <dgm:pt modelId="{68446812-8C7E-4AC9-8688-9ED238763F0A}" type="pres">
      <dgm:prSet presAssocID="{C81AB684-C0EC-41AB-A799-A10409880DE1}" presName="background3" presStyleLbl="node3" presStyleIdx="3" presStyleCnt="6"/>
      <dgm:spPr/>
    </dgm:pt>
    <dgm:pt modelId="{853D37EA-68B9-484D-B0BB-3E3CE3FE0656}" type="pres">
      <dgm:prSet presAssocID="{C81AB684-C0EC-41AB-A799-A10409880DE1}" presName="text3" presStyleLbl="fgAcc3" presStyleIdx="3" presStyleCnt="6" custScaleX="93757" custScaleY="162000" custLinFactX="45791" custLinFactNeighborX="100000" custLinFactNeighborY="31080">
        <dgm:presLayoutVars>
          <dgm:chPref val="3"/>
        </dgm:presLayoutVars>
      </dgm:prSet>
      <dgm:spPr/>
    </dgm:pt>
    <dgm:pt modelId="{89861016-1A1A-4B97-9B4E-122F148FB0C9}" type="pres">
      <dgm:prSet presAssocID="{C81AB684-C0EC-41AB-A799-A10409880DE1}" presName="hierChild4" presStyleCnt="0"/>
      <dgm:spPr/>
    </dgm:pt>
    <dgm:pt modelId="{A466E87B-070E-4FBB-BC27-30EE3F8DFD2B}" type="pres">
      <dgm:prSet presAssocID="{03E9AB9B-0853-49FB-AF2E-EFFA6004ACBE}" presName="Name17" presStyleLbl="parChTrans1D3" presStyleIdx="4" presStyleCnt="6"/>
      <dgm:spPr/>
    </dgm:pt>
    <dgm:pt modelId="{694FBBFF-5C40-400C-8F34-A302E23EC82A}" type="pres">
      <dgm:prSet presAssocID="{2F31030A-CBB9-4C5F-BC10-C78D251F7FDF}" presName="hierRoot3" presStyleCnt="0"/>
      <dgm:spPr/>
    </dgm:pt>
    <dgm:pt modelId="{C67735AF-0328-43CB-A425-D1E9627E5130}" type="pres">
      <dgm:prSet presAssocID="{2F31030A-CBB9-4C5F-BC10-C78D251F7FDF}" presName="composite3" presStyleCnt="0"/>
      <dgm:spPr/>
    </dgm:pt>
    <dgm:pt modelId="{99B2FC6C-66C3-4CCF-9184-A90D7EEC7847}" type="pres">
      <dgm:prSet presAssocID="{2F31030A-CBB9-4C5F-BC10-C78D251F7FDF}" presName="background3" presStyleLbl="node3" presStyleIdx="4" presStyleCnt="6"/>
      <dgm:spPr/>
    </dgm:pt>
    <dgm:pt modelId="{DC4D4C07-A602-4BFE-B786-321E989AF28B}" type="pres">
      <dgm:prSet presAssocID="{2F31030A-CBB9-4C5F-BC10-C78D251F7FDF}" presName="text3" presStyleLbl="fgAcc3" presStyleIdx="4" presStyleCnt="6" custLinFactX="-189" custLinFactNeighborX="-100000" custLinFactNeighborY="18433">
        <dgm:presLayoutVars>
          <dgm:chPref val="3"/>
        </dgm:presLayoutVars>
      </dgm:prSet>
      <dgm:spPr/>
    </dgm:pt>
    <dgm:pt modelId="{A6486E89-10C6-4343-99F5-3553A7449CC0}" type="pres">
      <dgm:prSet presAssocID="{2F31030A-CBB9-4C5F-BC10-C78D251F7FDF}" presName="hierChild4" presStyleCnt="0"/>
      <dgm:spPr/>
    </dgm:pt>
    <dgm:pt modelId="{C41A9205-0236-41FA-9BCC-D3E11364384C}" type="pres">
      <dgm:prSet presAssocID="{DF622C62-589F-4DF0-8922-537CAEFDC662}" presName="Name10" presStyleLbl="parChTrans1D2" presStyleIdx="4" presStyleCnt="5"/>
      <dgm:spPr/>
    </dgm:pt>
    <dgm:pt modelId="{9679C18E-F339-4022-B5C3-B0E8D6EC2ED2}" type="pres">
      <dgm:prSet presAssocID="{274547B1-47A7-4AA1-AB6C-19261DBDEA5E}" presName="hierRoot2" presStyleCnt="0"/>
      <dgm:spPr/>
    </dgm:pt>
    <dgm:pt modelId="{AE24EBE2-A60F-413E-B983-E5E8B9FF052D}" type="pres">
      <dgm:prSet presAssocID="{274547B1-47A7-4AA1-AB6C-19261DBDEA5E}" presName="composite2" presStyleCnt="0"/>
      <dgm:spPr/>
    </dgm:pt>
    <dgm:pt modelId="{AA63428A-83C7-4EBC-8343-CA6F57ABF9D5}" type="pres">
      <dgm:prSet presAssocID="{274547B1-47A7-4AA1-AB6C-19261DBDEA5E}" presName="background2" presStyleLbl="node2" presStyleIdx="4" presStyleCnt="5"/>
      <dgm:spPr/>
    </dgm:pt>
    <dgm:pt modelId="{064FCECB-A012-4B60-9E51-8ACB015C73C9}" type="pres">
      <dgm:prSet presAssocID="{274547B1-47A7-4AA1-AB6C-19261DBDEA5E}" presName="text2" presStyleLbl="fgAcc2" presStyleIdx="4" presStyleCnt="5" custScaleX="219231" custScaleY="118076" custLinFactX="100000" custLinFactNeighborX="112984" custLinFactNeighborY="-1694">
        <dgm:presLayoutVars>
          <dgm:chPref val="3"/>
        </dgm:presLayoutVars>
      </dgm:prSet>
      <dgm:spPr/>
    </dgm:pt>
    <dgm:pt modelId="{690A6CFF-ACAE-4388-A068-20C60037BEA7}" type="pres">
      <dgm:prSet presAssocID="{274547B1-47A7-4AA1-AB6C-19261DBDEA5E}" presName="hierChild3" presStyleCnt="0"/>
      <dgm:spPr/>
    </dgm:pt>
    <dgm:pt modelId="{81BD2ED1-232D-4CE0-8171-5DF4FA5E5278}" type="pres">
      <dgm:prSet presAssocID="{9A2AF980-BFD2-430F-93DF-0A8A8A7CB59D}" presName="Name17" presStyleLbl="parChTrans1D3" presStyleIdx="5" presStyleCnt="6"/>
      <dgm:spPr/>
    </dgm:pt>
    <dgm:pt modelId="{3A494AB4-0537-4F08-8CAF-9519179186DE}" type="pres">
      <dgm:prSet presAssocID="{8C301A9F-C3A0-4229-8D35-D80B87B5EE29}" presName="hierRoot3" presStyleCnt="0"/>
      <dgm:spPr/>
    </dgm:pt>
    <dgm:pt modelId="{926C992B-1E69-4C85-856C-A4F274BD70E4}" type="pres">
      <dgm:prSet presAssocID="{8C301A9F-C3A0-4229-8D35-D80B87B5EE29}" presName="composite3" presStyleCnt="0"/>
      <dgm:spPr/>
    </dgm:pt>
    <dgm:pt modelId="{3E8D2F2E-6C3C-412E-9205-99201C9AD924}" type="pres">
      <dgm:prSet presAssocID="{8C301A9F-C3A0-4229-8D35-D80B87B5EE29}" presName="background3" presStyleLbl="node3" presStyleIdx="5" presStyleCnt="6"/>
      <dgm:spPr/>
    </dgm:pt>
    <dgm:pt modelId="{54DAC89B-C42E-4F78-9BC7-CCA117722A03}" type="pres">
      <dgm:prSet presAssocID="{8C301A9F-C3A0-4229-8D35-D80B87B5EE29}" presName="text3" presStyleLbl="fgAcc3" presStyleIdx="5" presStyleCnt="6" custScaleX="159351" custScaleY="180586" custLinFactX="100000" custLinFactNeighborX="137724" custLinFactNeighborY="10164">
        <dgm:presLayoutVars>
          <dgm:chPref val="3"/>
        </dgm:presLayoutVars>
      </dgm:prSet>
      <dgm:spPr/>
    </dgm:pt>
    <dgm:pt modelId="{39C504DE-CFB5-4351-AA6E-678235638DCD}" type="pres">
      <dgm:prSet presAssocID="{8C301A9F-C3A0-4229-8D35-D80B87B5EE29}" presName="hierChild4" presStyleCnt="0"/>
      <dgm:spPr/>
    </dgm:pt>
  </dgm:ptLst>
  <dgm:cxnLst>
    <dgm:cxn modelId="{57C59505-F934-426C-BF52-3B3B94964356}" srcId="{9D070D33-0223-45C1-A596-B74568FA362D}" destId="{4F7DFE61-03AF-44C7-81F0-B2BAC8CA0155}" srcOrd="2" destOrd="0" parTransId="{5D211A07-709F-4408-8D05-669DF7A47A03}" sibTransId="{DF770A9D-BB75-4DE7-B86C-5973F66E816C}"/>
    <dgm:cxn modelId="{A2130808-9EF1-40E1-B951-E0685ECE16DD}" srcId="{4F7DFE61-03AF-44C7-81F0-B2BAC8CA0155}" destId="{63B62DD6-92AA-4321-9408-CF5892209FD2}" srcOrd="0" destOrd="0" parTransId="{5E19FA29-496E-43CE-8D0B-B51D2BD39847}" sibTransId="{7DDA4348-FF64-4EA8-9886-FABCE0F0E2B5}"/>
    <dgm:cxn modelId="{A288B908-0E0A-45BF-B6A7-33A29BE47A6A}" srcId="{5AD6101E-97CF-4DDF-9426-B9CC204FC4CA}" destId="{36D3B12D-EE5E-4DD5-B82E-4AD21C4631BC}" srcOrd="2" destOrd="0" parTransId="{7BC7BE5B-E968-4850-BB34-E48776082AC7}" sibTransId="{30421BA3-1FFD-41CD-BA76-D11858F0D5F0}"/>
    <dgm:cxn modelId="{2EC5730E-D51E-460F-9757-D95E1E02A832}" type="presOf" srcId="{056337FB-64C3-4E98-AD11-A8F42AEA0C6D}" destId="{621C4197-F9FD-4F11-A435-A9705488FEC2}" srcOrd="0" destOrd="0" presId="urn:microsoft.com/office/officeart/2005/8/layout/hierarchy1"/>
    <dgm:cxn modelId="{FABCCB0E-73E4-4038-A2BD-02C449410716}" type="presOf" srcId="{C182C83D-1C94-43AD-AB4E-7AD7DA612FBA}" destId="{3A61226E-B315-4E23-A11B-28E9A3771304}" srcOrd="0" destOrd="0" presId="urn:microsoft.com/office/officeart/2005/8/layout/hierarchy1"/>
    <dgm:cxn modelId="{6532E013-A199-45AF-8408-8BFAE9F32BD3}" srcId="{63B62DD6-92AA-4321-9408-CF5892209FD2}" destId="{98786D82-5573-437A-9797-619ECF353BC6}" srcOrd="0" destOrd="0" parTransId="{0805E95D-A433-45FD-A863-096E58247A2F}" sibTransId="{21E4E9E5-E723-43F9-8679-F7F87A53E526}"/>
    <dgm:cxn modelId="{37A6BA16-5C9A-4F3F-9651-553C0BB6D80B}" type="presOf" srcId="{C2494F8A-3A1E-47FE-BF98-2D448F5A423F}" destId="{7C05EDD2-28C3-4319-A5B5-6C873D3ADD2C}" srcOrd="0" destOrd="0" presId="urn:microsoft.com/office/officeart/2005/8/layout/hierarchy1"/>
    <dgm:cxn modelId="{B6FAE718-3EA0-428A-86C6-BD6381ED30BA}" type="presOf" srcId="{B5C8DE24-EF39-48C4-8591-229F0159C962}" destId="{C156E408-51A3-4DEC-B67E-D084116E276A}" srcOrd="0" destOrd="0" presId="urn:microsoft.com/office/officeart/2005/8/layout/hierarchy1"/>
    <dgm:cxn modelId="{B70D9019-F800-4BC8-8C55-35942C0CD5EA}" type="presOf" srcId="{9E2A2DDA-6EED-4665-85CA-B54E640DDEC5}" destId="{0534682C-F353-464E-A6BF-45092686636D}" srcOrd="0" destOrd="0" presId="urn:microsoft.com/office/officeart/2005/8/layout/hierarchy1"/>
    <dgm:cxn modelId="{4E813E1C-5909-4D90-BCCA-7BE213AA0050}" type="presOf" srcId="{98786D82-5573-437A-9797-619ECF353BC6}" destId="{1D158D02-F6B3-4CD7-A7F1-A035BB0A59FE}" srcOrd="0" destOrd="0" presId="urn:microsoft.com/office/officeart/2005/8/layout/hierarchy1"/>
    <dgm:cxn modelId="{C2BBE021-DBC2-446A-AF30-547714BB5B71}" srcId="{36D3B12D-EE5E-4DD5-B82E-4AD21C4631BC}" destId="{D9C4594A-161D-4BA3-93B6-D31408E70FB6}" srcOrd="0" destOrd="0" parTransId="{427BCC40-4157-459B-96F8-076DA26B2179}" sibTransId="{033C1EED-255F-45B5-8902-8E3A05E3D16F}"/>
    <dgm:cxn modelId="{E065DF2C-36C3-476F-8558-D876A51DB282}" type="presOf" srcId="{2F31030A-CBB9-4C5F-BC10-C78D251F7FDF}" destId="{DC4D4C07-A602-4BFE-B786-321E989AF28B}" srcOrd="0" destOrd="0" presId="urn:microsoft.com/office/officeart/2005/8/layout/hierarchy1"/>
    <dgm:cxn modelId="{D4F64A2D-9366-4A4A-AF38-49EC513F0A37}" type="presOf" srcId="{36D3B12D-EE5E-4DD5-B82E-4AD21C4631BC}" destId="{25FD39EE-7B13-443F-8246-1FEB73A4FC94}" srcOrd="0" destOrd="0" presId="urn:microsoft.com/office/officeart/2005/8/layout/hierarchy1"/>
    <dgm:cxn modelId="{800CF22F-1F8C-4C82-AAD0-80E62CC325CE}" type="presOf" srcId="{9B269917-B188-4552-A78E-E8DE993344F8}" destId="{90315EA7-2E91-49B7-B662-B7B9AFB3195D}" srcOrd="0" destOrd="0" presId="urn:microsoft.com/office/officeart/2005/8/layout/hierarchy1"/>
    <dgm:cxn modelId="{2F6B5E30-5991-48B5-B5E6-91FC5EFCEFA2}" type="presOf" srcId="{24E4FF55-0DB8-4FC6-A387-A8C8BD155B06}" destId="{45C36D99-9547-4738-AF60-A77EFE02B4A9}" srcOrd="0" destOrd="0" presId="urn:microsoft.com/office/officeart/2005/8/layout/hierarchy1"/>
    <dgm:cxn modelId="{DACD2833-51D3-4E8E-99AD-27FC933AE529}" srcId="{00016EC9-29E3-41F7-9701-3DA56E220AB3}" destId="{5F22F6E9-E15E-4E57-9BAA-EDDCDDDB81BC}" srcOrd="1" destOrd="0" parTransId="{24E4FF55-0DB8-4FC6-A387-A8C8BD155B06}" sibTransId="{6717DA24-6E7E-4759-9F73-AF052A7E88E7}"/>
    <dgm:cxn modelId="{7BD59C33-7A86-4719-A55B-8013184655D3}" srcId="{7A0AEFEF-8783-4042-920A-74B9629FDE84}" destId="{9D070D33-0223-45C1-A596-B74568FA362D}" srcOrd="0" destOrd="0" parTransId="{BE6165A7-A3C6-4498-B1D8-54FB87541407}" sibTransId="{C46C73C0-F53A-4F4A-84EA-CD452E78A2A4}"/>
    <dgm:cxn modelId="{9CBAA039-3A55-4FF9-98ED-54BED76FE1A3}" type="presOf" srcId="{00016EC9-29E3-41F7-9701-3DA56E220AB3}" destId="{A7EE63AF-E010-462D-98D3-BDB866D4063A}" srcOrd="0" destOrd="0" presId="urn:microsoft.com/office/officeart/2005/8/layout/hierarchy1"/>
    <dgm:cxn modelId="{24BFB45F-37E8-4C71-A39C-224D68E23CC5}" type="presOf" srcId="{1AC24D82-3F2F-4489-9D24-C1EBC138905C}" destId="{7C315570-4716-42ED-8068-878C9300DF8F}" srcOrd="0" destOrd="0" presId="urn:microsoft.com/office/officeart/2005/8/layout/hierarchy1"/>
    <dgm:cxn modelId="{8D9FF541-DBD8-4BC0-AC4A-F2DE01071991}" type="presOf" srcId="{226E1A2A-00B4-4320-B595-928B6D96E14D}" destId="{D294D495-12BE-4A84-BB24-302D321804CF}" srcOrd="0" destOrd="0" presId="urn:microsoft.com/office/officeart/2005/8/layout/hierarchy1"/>
    <dgm:cxn modelId="{4FB14A62-FD5A-481B-9924-123F7AADB6B0}" type="presOf" srcId="{96775596-74A1-41FE-B5E9-474D9CBD6470}" destId="{48D80A91-B4F2-4710-B5DB-343AD78AD7CC}" srcOrd="0" destOrd="0" presId="urn:microsoft.com/office/officeart/2005/8/layout/hierarchy1"/>
    <dgm:cxn modelId="{81B32063-6AEA-4AF3-9528-63EB8118D114}" type="presOf" srcId="{9D5666C5-5018-4FF1-A122-5532B3773EDB}" destId="{4BAE3445-58D3-4DC7-B817-16DC76B19605}" srcOrd="0" destOrd="0" presId="urn:microsoft.com/office/officeart/2005/8/layout/hierarchy1"/>
    <dgm:cxn modelId="{85427F66-499F-4D6F-BB82-44EFD1E0FFB4}" srcId="{58A54006-72B9-437D-9070-830C4A32D5D1}" destId="{267771D0-A66D-4073-A04F-886DE635E5EF}" srcOrd="0" destOrd="0" parTransId="{39F1095B-357C-4FE8-B14C-C0E8BACFBC8B}" sibTransId="{DFEC36A1-44AC-4E63-B07F-D385F3FEE19E}"/>
    <dgm:cxn modelId="{FBBD3A4A-DDD4-496C-8DAB-BF2516965328}" type="presOf" srcId="{9D070D33-0223-45C1-A596-B74568FA362D}" destId="{36148CE5-D3D7-4AF3-AAC9-456431D52443}" srcOrd="0" destOrd="0" presId="urn:microsoft.com/office/officeart/2005/8/layout/hierarchy1"/>
    <dgm:cxn modelId="{7427994B-76B8-4734-97FB-E51CCC032675}" srcId="{9D070D33-0223-45C1-A596-B74568FA362D}" destId="{746948E8-3149-4E8D-9FA4-13CD244A3DA5}" srcOrd="0" destOrd="0" parTransId="{C47EA7E1-FF5D-4C03-823A-69955B1B3279}" sibTransId="{23C6E221-DF74-47FE-B8E8-DA0A4B453DA0}"/>
    <dgm:cxn modelId="{F3AD984F-5247-485B-AFBE-623448EE9304}" srcId="{5AD6101E-97CF-4DDF-9426-B9CC204FC4CA}" destId="{58A54006-72B9-437D-9070-830C4A32D5D1}" srcOrd="0" destOrd="0" parTransId="{96775596-74A1-41FE-B5E9-474D9CBD6470}" sibTransId="{270EFC76-B44A-49A7-98ED-30BDE19EAD45}"/>
    <dgm:cxn modelId="{F8AC3070-D5AA-4867-99BA-3B9E032A4E0B}" srcId="{612E04DE-7BBD-4720-8728-374AAAD45BCE}" destId="{C81AB684-C0EC-41AB-A799-A10409880DE1}" srcOrd="0" destOrd="0" parTransId="{9E2A2DDA-6EED-4665-85CA-B54E640DDEC5}" sibTransId="{F7A0CFE2-F789-4BA1-81BE-530A795695F7}"/>
    <dgm:cxn modelId="{02753E52-18D6-422E-A12D-5EC206547270}" type="presOf" srcId="{7A0AEFEF-8783-4042-920A-74B9629FDE84}" destId="{41AD7417-9875-4474-8DA9-E688E940550D}" srcOrd="0" destOrd="0" presId="urn:microsoft.com/office/officeart/2005/8/layout/hierarchy1"/>
    <dgm:cxn modelId="{5A0D2955-B547-4499-8866-3DE5F0D2CFAE}" type="presOf" srcId="{1701F85E-5265-4A4C-BD6B-B371FC4461E5}" destId="{B48709DD-635E-44BB-AE82-9F2A7F8B6FC1}" srcOrd="0" destOrd="0" presId="urn:microsoft.com/office/officeart/2005/8/layout/hierarchy1"/>
    <dgm:cxn modelId="{A84B265A-D4BF-4D4D-ADA8-FE202E962B0D}" srcId="{B3E198E8-A2EF-4CA9-9715-5FECA1E3EC49}" destId="{A917F783-B88D-4A1C-B155-EFBE2CBE5A44}" srcOrd="0" destOrd="0" parTransId="{FE230979-230A-4496-B016-3E4B8A73CF46}" sibTransId="{4EF08253-4AF9-4071-B811-B5E7791C439C}"/>
    <dgm:cxn modelId="{C051C57A-A657-4C73-A71D-D88ADBFABFE2}" type="presOf" srcId="{DF622C62-589F-4DF0-8922-537CAEFDC662}" destId="{C41A9205-0236-41FA-9BCC-D3E11364384C}" srcOrd="0" destOrd="0" presId="urn:microsoft.com/office/officeart/2005/8/layout/hierarchy1"/>
    <dgm:cxn modelId="{62A4F75A-BCEE-4C04-99B8-D322C1D61316}" type="presOf" srcId="{5AD6101E-97CF-4DDF-9426-B9CC204FC4CA}" destId="{623F2E3D-D32B-494D-A561-9F81289ACDEB}" srcOrd="0" destOrd="0" presId="urn:microsoft.com/office/officeart/2005/8/layout/hierarchy1"/>
    <dgm:cxn modelId="{1792B884-A11B-47F1-A9B4-30C5B0397BF7}" type="presOf" srcId="{7BC7BE5B-E968-4850-BB34-E48776082AC7}" destId="{E20DFE95-BBDB-4049-B199-108DBC705797}" srcOrd="0" destOrd="0" presId="urn:microsoft.com/office/officeart/2005/8/layout/hierarchy1"/>
    <dgm:cxn modelId="{CC289186-8ECD-47AF-BBB9-993697F70342}" type="presOf" srcId="{A917F783-B88D-4A1C-B155-EFBE2CBE5A44}" destId="{D0BC7B1B-7A83-44F9-9D9A-D0F86C185455}" srcOrd="0" destOrd="0" presId="urn:microsoft.com/office/officeart/2005/8/layout/hierarchy1"/>
    <dgm:cxn modelId="{9DC2AB89-2C1A-4269-BD01-26F7D0F5AB23}" type="presOf" srcId="{0805E95D-A433-45FD-A863-096E58247A2F}" destId="{88284144-8028-4AE2-902A-BE00C90AAFCF}" srcOrd="0" destOrd="0" presId="urn:microsoft.com/office/officeart/2005/8/layout/hierarchy1"/>
    <dgm:cxn modelId="{E72CB68A-140C-4F81-8CA4-1BD05A47BEDE}" type="presOf" srcId="{274547B1-47A7-4AA1-AB6C-19261DBDEA5E}" destId="{064FCECB-A012-4B60-9E51-8ACB015C73C9}" srcOrd="0" destOrd="0" presId="urn:microsoft.com/office/officeart/2005/8/layout/hierarchy1"/>
    <dgm:cxn modelId="{6DA95F8B-650D-4408-8E02-AA5451721B48}" srcId="{274547B1-47A7-4AA1-AB6C-19261DBDEA5E}" destId="{8C301A9F-C3A0-4229-8D35-D80B87B5EE29}" srcOrd="0" destOrd="0" parTransId="{9A2AF980-BFD2-430F-93DF-0A8A8A7CB59D}" sibTransId="{54910E48-804D-454C-998C-E26C6A5D9979}"/>
    <dgm:cxn modelId="{D751BC91-0DD4-49F8-9F08-98744E85AE2A}" type="presOf" srcId="{58A54006-72B9-437D-9070-830C4A32D5D1}" destId="{571176EE-61E2-4C85-81C0-5C315ED8C9D1}" srcOrd="0" destOrd="0" presId="urn:microsoft.com/office/officeart/2005/8/layout/hierarchy1"/>
    <dgm:cxn modelId="{D98B419A-4C8F-4284-AD5C-1C2E40551B61}" srcId="{9D070D33-0223-45C1-A596-B74568FA362D}" destId="{00016EC9-29E3-41F7-9701-3DA56E220AB3}" srcOrd="1" destOrd="0" parTransId="{056337FB-64C3-4E98-AD11-A8F42AEA0C6D}" sibTransId="{126430DF-949A-4119-B7A2-B54C86CA8588}"/>
    <dgm:cxn modelId="{7BDEB49A-F156-405C-BE22-6F5B30F8B3C7}" srcId="{63B62DD6-92AA-4321-9408-CF5892209FD2}" destId="{C2494F8A-3A1E-47FE-BF98-2D448F5A423F}" srcOrd="1" destOrd="0" parTransId="{9B269917-B188-4552-A78E-E8DE993344F8}" sibTransId="{43A3166B-3585-4728-9E61-9238F06BB308}"/>
    <dgm:cxn modelId="{8281349B-8F09-4104-9879-65BF3DA215F2}" type="presOf" srcId="{8C301A9F-C3A0-4229-8D35-D80B87B5EE29}" destId="{54DAC89B-C42E-4F78-9BC7-CCA117722A03}" srcOrd="0" destOrd="0" presId="urn:microsoft.com/office/officeart/2005/8/layout/hierarchy1"/>
    <dgm:cxn modelId="{4C27159D-C5FD-4E20-BCA4-5F7BC8FE1BDE}" type="presOf" srcId="{234BB3C9-7AAB-4276-840F-2D5CD260366D}" destId="{A5581B6D-8A77-4E0F-A367-7A493C0E8454}" srcOrd="0" destOrd="0" presId="urn:microsoft.com/office/officeart/2005/8/layout/hierarchy1"/>
    <dgm:cxn modelId="{00DF6C9F-821B-4AD8-818B-2C91ECC5569C}" srcId="{612E04DE-7BBD-4720-8728-374AAAD45BCE}" destId="{2F31030A-CBB9-4C5F-BC10-C78D251F7FDF}" srcOrd="1" destOrd="0" parTransId="{03E9AB9B-0853-49FB-AF2E-EFFA6004ACBE}" sibTransId="{99DA1869-D85B-4464-8C0C-8F4A4CFE4A70}"/>
    <dgm:cxn modelId="{916602A8-B88B-41E8-9B44-8D0998B8DDF9}" type="presOf" srcId="{03E9AB9B-0853-49FB-AF2E-EFFA6004ACBE}" destId="{A466E87B-070E-4FBB-BC27-30EE3F8DFD2B}" srcOrd="0" destOrd="0" presId="urn:microsoft.com/office/officeart/2005/8/layout/hierarchy1"/>
    <dgm:cxn modelId="{79627DA9-B97D-4577-A734-0A2DCFDFFE4B}" type="presOf" srcId="{B3E198E8-A2EF-4CA9-9715-5FECA1E3EC49}" destId="{A048B345-738C-4212-B926-E9C495536853}" srcOrd="0" destOrd="0" presId="urn:microsoft.com/office/officeart/2005/8/layout/hierarchy1"/>
    <dgm:cxn modelId="{A979A2BA-9716-45DE-930C-DD4EB4849217}" type="presOf" srcId="{4F7DFE61-03AF-44C7-81F0-B2BAC8CA0155}" destId="{30D8847C-83F8-422B-B08F-A947BFFAD271}" srcOrd="0" destOrd="0" presId="urn:microsoft.com/office/officeart/2005/8/layout/hierarchy1"/>
    <dgm:cxn modelId="{FFD1B6BC-0684-483A-8BA5-1EA2A7554C92}" srcId="{5AD6101E-97CF-4DDF-9426-B9CC204FC4CA}" destId="{666CC455-2A42-4F49-A6BB-8A20347EC922}" srcOrd="1" destOrd="0" parTransId="{234BB3C9-7AAB-4276-840F-2D5CD260366D}" sibTransId="{309EAFDC-C77A-430C-B181-C2FB54EF641B}"/>
    <dgm:cxn modelId="{2E6E54C0-3F9D-4371-ADCF-2DB037C64977}" type="presOf" srcId="{C47EA7E1-FF5D-4C03-823A-69955B1B3279}" destId="{80EE5719-B587-4CAB-B5F2-99B0F12A4B8E}" srcOrd="0" destOrd="0" presId="urn:microsoft.com/office/officeart/2005/8/layout/hierarchy1"/>
    <dgm:cxn modelId="{29E751C1-DA25-4D7F-ABB7-ACBA10FBAF74}" type="presOf" srcId="{39F1095B-357C-4FE8-B14C-C0E8BACFBC8B}" destId="{6AD56473-5F04-4FE2-862A-7CA8D75F06F1}" srcOrd="0" destOrd="0" presId="urn:microsoft.com/office/officeart/2005/8/layout/hierarchy1"/>
    <dgm:cxn modelId="{B3CB00CC-773A-404F-8EEF-6FD919675BB7}" srcId="{267771D0-A66D-4073-A04F-886DE635E5EF}" destId="{9AC69876-AB06-4BE7-85E8-706141EF0EF4}" srcOrd="0" destOrd="0" parTransId="{9D5666C5-5018-4FF1-A122-5532B3773EDB}" sibTransId="{48EA855A-EC3A-4106-8D41-D8E4F6076974}"/>
    <dgm:cxn modelId="{3D6C7ECE-FE73-4497-BD3B-0116BB661E38}" srcId="{9D070D33-0223-45C1-A596-B74568FA362D}" destId="{274547B1-47A7-4AA1-AB6C-19261DBDEA5E}" srcOrd="4" destOrd="0" parTransId="{DF622C62-589F-4DF0-8922-537CAEFDC662}" sibTransId="{59694A59-DD55-4174-9DFF-615DF58C91FF}"/>
    <dgm:cxn modelId="{ABDE31D0-F522-4C46-8521-429F042D2BCE}" type="presOf" srcId="{9AC69876-AB06-4BE7-85E8-706141EF0EF4}" destId="{1A7FDFEF-63EE-43FE-8B3A-8A93CC9EFBC9}" srcOrd="0" destOrd="0" presId="urn:microsoft.com/office/officeart/2005/8/layout/hierarchy1"/>
    <dgm:cxn modelId="{83E03DD0-7E43-4AEC-B35A-786D499E7ABF}" type="presOf" srcId="{D9C4594A-161D-4BA3-93B6-D31408E70FB6}" destId="{103C4916-D979-49F1-AE5F-DD631D59B99E}" srcOrd="0" destOrd="0" presId="urn:microsoft.com/office/officeart/2005/8/layout/hierarchy1"/>
    <dgm:cxn modelId="{B45C93D0-389F-49A4-A250-7C7CB59CE021}" type="presOf" srcId="{5E19FA29-496E-43CE-8D0B-B51D2BD39847}" destId="{9534617B-6B25-47A4-A76E-21B32945472A}" srcOrd="0" destOrd="0" presId="urn:microsoft.com/office/officeart/2005/8/layout/hierarchy1"/>
    <dgm:cxn modelId="{82F91ED5-D82E-43B9-8BE6-C029D1AF8E6B}" type="presOf" srcId="{FE230979-230A-4496-B016-3E4B8A73CF46}" destId="{4C0A9DE3-9A75-41E3-BFD8-D1DC178981AD}" srcOrd="0" destOrd="0" presId="urn:microsoft.com/office/officeart/2005/8/layout/hierarchy1"/>
    <dgm:cxn modelId="{0B2A48D8-49A0-429B-BEC5-354FB24B51EC}" type="presOf" srcId="{5D211A07-709F-4408-8D05-669DF7A47A03}" destId="{D9722DF3-AFA8-4129-AA2C-2303F38A3906}" srcOrd="0" destOrd="0" presId="urn:microsoft.com/office/officeart/2005/8/layout/hierarchy1"/>
    <dgm:cxn modelId="{07EA68D8-8EDF-47E3-A16A-DC3497D6EFAB}" srcId="{9D070D33-0223-45C1-A596-B74568FA362D}" destId="{612E04DE-7BBD-4720-8728-374AAAD45BCE}" srcOrd="3" destOrd="0" parTransId="{226E1A2A-00B4-4320-B595-928B6D96E14D}" sibTransId="{A8FC9A68-16CA-4101-AFE0-234BA3FF1879}"/>
    <dgm:cxn modelId="{1A8525DE-4FA0-4FAD-AC3D-B74D1790D396}" srcId="{63B62DD6-92AA-4321-9408-CF5892209FD2}" destId="{5AD6101E-97CF-4DDF-9426-B9CC204FC4CA}" srcOrd="2" destOrd="0" parTransId="{1AC24D82-3F2F-4489-9D24-C1EBC138905C}" sibTransId="{ACCFFEDB-D9E4-4525-8235-C92D4B8931A2}"/>
    <dgm:cxn modelId="{42A4EADF-14E0-49AA-8CF8-1F58718C6217}" type="presOf" srcId="{267771D0-A66D-4073-A04F-886DE635E5EF}" destId="{F3919553-B501-4888-AC25-9E4C39E3E067}" srcOrd="0" destOrd="0" presId="urn:microsoft.com/office/officeart/2005/8/layout/hierarchy1"/>
    <dgm:cxn modelId="{A50659E0-016B-40D6-B428-FB1BD8395B76}" type="presOf" srcId="{9A2AF980-BFD2-430F-93DF-0A8A8A7CB59D}" destId="{81BD2ED1-232D-4CE0-8171-5DF4FA5E5278}" srcOrd="0" destOrd="0" presId="urn:microsoft.com/office/officeart/2005/8/layout/hierarchy1"/>
    <dgm:cxn modelId="{5E0EA0E3-A6E8-4EBA-B740-71C8270789A5}" type="presOf" srcId="{5F22F6E9-E15E-4E57-9BAA-EDDCDDDB81BC}" destId="{4263FFA6-C92E-4BCD-B04F-3D2A94B70BC6}" srcOrd="0" destOrd="0" presId="urn:microsoft.com/office/officeart/2005/8/layout/hierarchy1"/>
    <dgm:cxn modelId="{9F2EE8E3-6327-4FD6-9407-500369E00672}" srcId="{9AC69876-AB06-4BE7-85E8-706141EF0EF4}" destId="{B5C8DE24-EF39-48C4-8591-229F0159C962}" srcOrd="0" destOrd="0" parTransId="{1701F85E-5265-4A4C-BD6B-B371FC4461E5}" sibTransId="{FC43104F-CC9C-4367-A359-6896A359D323}"/>
    <dgm:cxn modelId="{BDD139E9-4B12-45CF-9FE4-11A33A334083}" type="presOf" srcId="{C81AB684-C0EC-41AB-A799-A10409880DE1}" destId="{853D37EA-68B9-484D-B0BB-3E3CE3FE0656}" srcOrd="0" destOrd="0" presId="urn:microsoft.com/office/officeart/2005/8/layout/hierarchy1"/>
    <dgm:cxn modelId="{4804D6EB-9698-4B2E-A8B0-507BF7BF96FD}" type="presOf" srcId="{427BCC40-4157-459B-96F8-076DA26B2179}" destId="{ABEC054B-37C7-412E-B925-420F681C4E36}" srcOrd="0" destOrd="0" presId="urn:microsoft.com/office/officeart/2005/8/layout/hierarchy1"/>
    <dgm:cxn modelId="{8A0B79F3-CB9C-4C3F-95AC-32B5A6D48482}" type="presOf" srcId="{666CC455-2A42-4F49-A6BB-8A20347EC922}" destId="{93FF7A86-D5C7-4433-8D14-389C699AA265}" srcOrd="0" destOrd="0" presId="urn:microsoft.com/office/officeart/2005/8/layout/hierarchy1"/>
    <dgm:cxn modelId="{10A162F6-09CB-4C5A-B9E7-F19387E0F73C}" type="presOf" srcId="{63B62DD6-92AA-4321-9408-CF5892209FD2}" destId="{1B16FC5D-0950-4D5A-BB78-A4CD7407F8B7}" srcOrd="0" destOrd="0" presId="urn:microsoft.com/office/officeart/2005/8/layout/hierarchy1"/>
    <dgm:cxn modelId="{C0E9EDF9-79C4-40B4-B4F8-F33873FB01C0}" type="presOf" srcId="{746948E8-3149-4E8D-9FA4-13CD244A3DA5}" destId="{8595D010-CCEB-4197-938A-84A7C582F400}" srcOrd="0" destOrd="0" presId="urn:microsoft.com/office/officeart/2005/8/layout/hierarchy1"/>
    <dgm:cxn modelId="{EE3B56FB-DEFF-49A9-904E-93548E111717}" type="presOf" srcId="{612E04DE-7BBD-4720-8728-374AAAD45BCE}" destId="{2B0EBBF5-1AAE-491F-B14B-A10E4E4B6DCC}" srcOrd="0" destOrd="0" presId="urn:microsoft.com/office/officeart/2005/8/layout/hierarchy1"/>
    <dgm:cxn modelId="{CE60BDFB-F378-4717-A2D8-C8904DEEAB9A}" srcId="{00016EC9-29E3-41F7-9701-3DA56E220AB3}" destId="{B3E198E8-A2EF-4CA9-9715-5FECA1E3EC49}" srcOrd="0" destOrd="0" parTransId="{C182C83D-1C94-43AD-AB4E-7AD7DA612FBA}" sibTransId="{589A007F-4331-4D49-9844-FE0053E804CC}"/>
    <dgm:cxn modelId="{9D6BED25-5005-4613-9344-44853DE68EAE}" type="presParOf" srcId="{41AD7417-9875-4474-8DA9-E688E940550D}" destId="{99A534C5-BB18-4E3A-823E-FB07621789C3}" srcOrd="0" destOrd="0" presId="urn:microsoft.com/office/officeart/2005/8/layout/hierarchy1"/>
    <dgm:cxn modelId="{EBD2EDA3-CF2B-4B29-A372-4E0FCFE43295}" type="presParOf" srcId="{99A534C5-BB18-4E3A-823E-FB07621789C3}" destId="{D6DD8DBE-0D09-4D06-9B04-AA17517BE004}" srcOrd="0" destOrd="0" presId="urn:microsoft.com/office/officeart/2005/8/layout/hierarchy1"/>
    <dgm:cxn modelId="{C0891ED8-5501-4D3F-A432-CB1E8918D3EE}" type="presParOf" srcId="{D6DD8DBE-0D09-4D06-9B04-AA17517BE004}" destId="{F87D9F15-B688-440C-A297-5FD31E792700}" srcOrd="0" destOrd="0" presId="urn:microsoft.com/office/officeart/2005/8/layout/hierarchy1"/>
    <dgm:cxn modelId="{64E9FA8A-375E-4E90-A4FC-3E17F4038023}" type="presParOf" srcId="{D6DD8DBE-0D09-4D06-9B04-AA17517BE004}" destId="{36148CE5-D3D7-4AF3-AAC9-456431D52443}" srcOrd="1" destOrd="0" presId="urn:microsoft.com/office/officeart/2005/8/layout/hierarchy1"/>
    <dgm:cxn modelId="{DA504D24-1A6C-4CA9-B626-037260FAB3E3}" type="presParOf" srcId="{99A534C5-BB18-4E3A-823E-FB07621789C3}" destId="{BA07FA85-F6B5-46E1-B704-D53DEC088C16}" srcOrd="1" destOrd="0" presId="urn:microsoft.com/office/officeart/2005/8/layout/hierarchy1"/>
    <dgm:cxn modelId="{03FEFA94-5CBE-4720-B747-C73635523BC1}" type="presParOf" srcId="{BA07FA85-F6B5-46E1-B704-D53DEC088C16}" destId="{80EE5719-B587-4CAB-B5F2-99B0F12A4B8E}" srcOrd="0" destOrd="0" presId="urn:microsoft.com/office/officeart/2005/8/layout/hierarchy1"/>
    <dgm:cxn modelId="{4208D77F-5D7F-4A66-AFD5-DB3967612F78}" type="presParOf" srcId="{BA07FA85-F6B5-46E1-B704-D53DEC088C16}" destId="{8BAD32DA-62F2-49CD-AA58-3E0052644B1C}" srcOrd="1" destOrd="0" presId="urn:microsoft.com/office/officeart/2005/8/layout/hierarchy1"/>
    <dgm:cxn modelId="{65E2A71F-51F5-4C98-9041-B220D667398D}" type="presParOf" srcId="{8BAD32DA-62F2-49CD-AA58-3E0052644B1C}" destId="{05157434-7262-4FAD-A6F7-C3E8C14E569A}" srcOrd="0" destOrd="0" presId="urn:microsoft.com/office/officeart/2005/8/layout/hierarchy1"/>
    <dgm:cxn modelId="{E541928D-1C7E-49AB-924A-9F4AC4405D22}" type="presParOf" srcId="{05157434-7262-4FAD-A6F7-C3E8C14E569A}" destId="{518B6C35-F9A4-499C-B6C0-030BEF994C7D}" srcOrd="0" destOrd="0" presId="urn:microsoft.com/office/officeart/2005/8/layout/hierarchy1"/>
    <dgm:cxn modelId="{0578354E-B24F-4157-896E-71F10330704D}" type="presParOf" srcId="{05157434-7262-4FAD-A6F7-C3E8C14E569A}" destId="{8595D010-CCEB-4197-938A-84A7C582F400}" srcOrd="1" destOrd="0" presId="urn:microsoft.com/office/officeart/2005/8/layout/hierarchy1"/>
    <dgm:cxn modelId="{B7719BC3-3A9B-4801-835F-721468C875B6}" type="presParOf" srcId="{8BAD32DA-62F2-49CD-AA58-3E0052644B1C}" destId="{47754B71-91A8-47A3-BFF8-DDBC0928EAB2}" srcOrd="1" destOrd="0" presId="urn:microsoft.com/office/officeart/2005/8/layout/hierarchy1"/>
    <dgm:cxn modelId="{AB2440D1-7D23-4344-82DE-C4069B07AAC7}" type="presParOf" srcId="{BA07FA85-F6B5-46E1-B704-D53DEC088C16}" destId="{621C4197-F9FD-4F11-A435-A9705488FEC2}" srcOrd="2" destOrd="0" presId="urn:microsoft.com/office/officeart/2005/8/layout/hierarchy1"/>
    <dgm:cxn modelId="{B98E232F-F3A0-4479-8DE8-E7A3114AA1C4}" type="presParOf" srcId="{BA07FA85-F6B5-46E1-B704-D53DEC088C16}" destId="{EE9B7004-B148-4F8D-AD05-FD588D3DFC05}" srcOrd="3" destOrd="0" presId="urn:microsoft.com/office/officeart/2005/8/layout/hierarchy1"/>
    <dgm:cxn modelId="{22728692-EF53-472E-9810-9C8B7498A6D5}" type="presParOf" srcId="{EE9B7004-B148-4F8D-AD05-FD588D3DFC05}" destId="{35EA7A17-D2D4-4934-9D0E-9739180D55AF}" srcOrd="0" destOrd="0" presId="urn:microsoft.com/office/officeart/2005/8/layout/hierarchy1"/>
    <dgm:cxn modelId="{BC06E17D-4D52-4A1A-95DB-E6EFBFBBF5F2}" type="presParOf" srcId="{35EA7A17-D2D4-4934-9D0E-9739180D55AF}" destId="{7532F8A3-C9BD-40D1-A7CF-A459692F9FAD}" srcOrd="0" destOrd="0" presId="urn:microsoft.com/office/officeart/2005/8/layout/hierarchy1"/>
    <dgm:cxn modelId="{1E608518-46C9-4316-AD28-AD1515FBF71C}" type="presParOf" srcId="{35EA7A17-D2D4-4934-9D0E-9739180D55AF}" destId="{A7EE63AF-E010-462D-98D3-BDB866D4063A}" srcOrd="1" destOrd="0" presId="urn:microsoft.com/office/officeart/2005/8/layout/hierarchy1"/>
    <dgm:cxn modelId="{132F2F6D-F0DA-4746-8B77-9F78E7ECEBB7}" type="presParOf" srcId="{EE9B7004-B148-4F8D-AD05-FD588D3DFC05}" destId="{48BA647F-FE0B-4B10-A104-4C0222CFB050}" srcOrd="1" destOrd="0" presId="urn:microsoft.com/office/officeart/2005/8/layout/hierarchy1"/>
    <dgm:cxn modelId="{E529B71A-6C57-40CA-9ABA-023ED3A16683}" type="presParOf" srcId="{48BA647F-FE0B-4B10-A104-4C0222CFB050}" destId="{3A61226E-B315-4E23-A11B-28E9A3771304}" srcOrd="0" destOrd="0" presId="urn:microsoft.com/office/officeart/2005/8/layout/hierarchy1"/>
    <dgm:cxn modelId="{1AC01C4D-6397-44C2-AA16-C705CADD4636}" type="presParOf" srcId="{48BA647F-FE0B-4B10-A104-4C0222CFB050}" destId="{0A85819B-29F4-4EEA-A570-52826B0AE158}" srcOrd="1" destOrd="0" presId="urn:microsoft.com/office/officeart/2005/8/layout/hierarchy1"/>
    <dgm:cxn modelId="{E7CF5431-D06D-4AD3-A043-DB3B6904E5A4}" type="presParOf" srcId="{0A85819B-29F4-4EEA-A570-52826B0AE158}" destId="{7384EE2C-DDF8-4AFE-AD44-19E6F0929040}" srcOrd="0" destOrd="0" presId="urn:microsoft.com/office/officeart/2005/8/layout/hierarchy1"/>
    <dgm:cxn modelId="{4AB81EF8-8906-4B41-920C-AC1BA6791E61}" type="presParOf" srcId="{7384EE2C-DDF8-4AFE-AD44-19E6F0929040}" destId="{4C9C2886-1A53-48E4-9BF4-B1B551FE23D5}" srcOrd="0" destOrd="0" presId="urn:microsoft.com/office/officeart/2005/8/layout/hierarchy1"/>
    <dgm:cxn modelId="{FF248BFA-FA8F-445B-92C4-9C34129CC279}" type="presParOf" srcId="{7384EE2C-DDF8-4AFE-AD44-19E6F0929040}" destId="{A048B345-738C-4212-B926-E9C495536853}" srcOrd="1" destOrd="0" presId="urn:microsoft.com/office/officeart/2005/8/layout/hierarchy1"/>
    <dgm:cxn modelId="{E3659502-3C29-4763-95EB-D6043E0F9A7E}" type="presParOf" srcId="{0A85819B-29F4-4EEA-A570-52826B0AE158}" destId="{A98BF531-5223-4B54-8768-65EA45844D0E}" srcOrd="1" destOrd="0" presId="urn:microsoft.com/office/officeart/2005/8/layout/hierarchy1"/>
    <dgm:cxn modelId="{78B6646E-3437-4211-9CFD-81179A5E1DF4}" type="presParOf" srcId="{A98BF531-5223-4B54-8768-65EA45844D0E}" destId="{4C0A9DE3-9A75-41E3-BFD8-D1DC178981AD}" srcOrd="0" destOrd="0" presId="urn:microsoft.com/office/officeart/2005/8/layout/hierarchy1"/>
    <dgm:cxn modelId="{892E03D7-89FD-4132-B2CA-21C767416F7B}" type="presParOf" srcId="{A98BF531-5223-4B54-8768-65EA45844D0E}" destId="{5A7392D1-DEA3-492A-AA22-84E744144498}" srcOrd="1" destOrd="0" presId="urn:microsoft.com/office/officeart/2005/8/layout/hierarchy1"/>
    <dgm:cxn modelId="{5FD8654A-2CB1-4EA7-A411-5A98DCFA2C73}" type="presParOf" srcId="{5A7392D1-DEA3-492A-AA22-84E744144498}" destId="{BD79AFB5-7822-4A15-99B6-91AF183EB2F2}" srcOrd="0" destOrd="0" presId="urn:microsoft.com/office/officeart/2005/8/layout/hierarchy1"/>
    <dgm:cxn modelId="{C8151E71-6708-4D54-AE1F-EA2AB1FA3DC1}" type="presParOf" srcId="{BD79AFB5-7822-4A15-99B6-91AF183EB2F2}" destId="{E98A5BF2-1FAA-464E-8B23-E7037E04580B}" srcOrd="0" destOrd="0" presId="urn:microsoft.com/office/officeart/2005/8/layout/hierarchy1"/>
    <dgm:cxn modelId="{12243AF6-1BD5-4C8F-9414-6C95A61ABBD0}" type="presParOf" srcId="{BD79AFB5-7822-4A15-99B6-91AF183EB2F2}" destId="{D0BC7B1B-7A83-44F9-9D9A-D0F86C185455}" srcOrd="1" destOrd="0" presId="urn:microsoft.com/office/officeart/2005/8/layout/hierarchy1"/>
    <dgm:cxn modelId="{E9EA5291-78A0-4804-ACEB-C232A4A88B2A}" type="presParOf" srcId="{5A7392D1-DEA3-492A-AA22-84E744144498}" destId="{0ED45F0A-F5BA-4997-986A-657C38A4C202}" srcOrd="1" destOrd="0" presId="urn:microsoft.com/office/officeart/2005/8/layout/hierarchy1"/>
    <dgm:cxn modelId="{2DB05EE7-5F77-44F6-A7ED-D32839994B43}" type="presParOf" srcId="{48BA647F-FE0B-4B10-A104-4C0222CFB050}" destId="{45C36D99-9547-4738-AF60-A77EFE02B4A9}" srcOrd="2" destOrd="0" presId="urn:microsoft.com/office/officeart/2005/8/layout/hierarchy1"/>
    <dgm:cxn modelId="{2F3FBFD7-A5BF-40B3-9378-2B16B7350BE6}" type="presParOf" srcId="{48BA647F-FE0B-4B10-A104-4C0222CFB050}" destId="{1F5AEEA6-115A-49BD-AFAA-3DFD164D2AD1}" srcOrd="3" destOrd="0" presId="urn:microsoft.com/office/officeart/2005/8/layout/hierarchy1"/>
    <dgm:cxn modelId="{69FD5E25-7C16-4701-B521-6E0DC0EA63F2}" type="presParOf" srcId="{1F5AEEA6-115A-49BD-AFAA-3DFD164D2AD1}" destId="{D7BB631B-23F1-4705-86F6-F19F6B1348CB}" srcOrd="0" destOrd="0" presId="urn:microsoft.com/office/officeart/2005/8/layout/hierarchy1"/>
    <dgm:cxn modelId="{192DA059-0165-4D4B-B794-FC4FF963CEC5}" type="presParOf" srcId="{D7BB631B-23F1-4705-86F6-F19F6B1348CB}" destId="{8ABDED94-3A3A-4C60-ABE3-A18F61159E5B}" srcOrd="0" destOrd="0" presId="urn:microsoft.com/office/officeart/2005/8/layout/hierarchy1"/>
    <dgm:cxn modelId="{04B108B2-B15C-4762-88F3-0F994825B633}" type="presParOf" srcId="{D7BB631B-23F1-4705-86F6-F19F6B1348CB}" destId="{4263FFA6-C92E-4BCD-B04F-3D2A94B70BC6}" srcOrd="1" destOrd="0" presId="urn:microsoft.com/office/officeart/2005/8/layout/hierarchy1"/>
    <dgm:cxn modelId="{0A65ADF0-D76B-4B40-BC59-1F48E1630905}" type="presParOf" srcId="{1F5AEEA6-115A-49BD-AFAA-3DFD164D2AD1}" destId="{81FBFC74-042E-4144-B296-5EF9E8FE8373}" srcOrd="1" destOrd="0" presId="urn:microsoft.com/office/officeart/2005/8/layout/hierarchy1"/>
    <dgm:cxn modelId="{BD643FAF-A63C-4F1A-813D-280A84E13DEF}" type="presParOf" srcId="{BA07FA85-F6B5-46E1-B704-D53DEC088C16}" destId="{D9722DF3-AFA8-4129-AA2C-2303F38A3906}" srcOrd="4" destOrd="0" presId="urn:microsoft.com/office/officeart/2005/8/layout/hierarchy1"/>
    <dgm:cxn modelId="{F41EDEA5-B23C-4850-ACDD-94881550D4DA}" type="presParOf" srcId="{BA07FA85-F6B5-46E1-B704-D53DEC088C16}" destId="{262D9CF5-0F20-4CF6-AB15-63306D992BCB}" srcOrd="5" destOrd="0" presId="urn:microsoft.com/office/officeart/2005/8/layout/hierarchy1"/>
    <dgm:cxn modelId="{18A9B3E2-B3D9-4576-AF23-0FB155AD5E48}" type="presParOf" srcId="{262D9CF5-0F20-4CF6-AB15-63306D992BCB}" destId="{0B9A880E-7682-472C-A209-A68F7D947B3B}" srcOrd="0" destOrd="0" presId="urn:microsoft.com/office/officeart/2005/8/layout/hierarchy1"/>
    <dgm:cxn modelId="{E521E266-5B3E-4E5E-8F44-F8917F190EBA}" type="presParOf" srcId="{0B9A880E-7682-472C-A209-A68F7D947B3B}" destId="{13D697B4-3D4E-416F-8088-95782579C68E}" srcOrd="0" destOrd="0" presId="urn:microsoft.com/office/officeart/2005/8/layout/hierarchy1"/>
    <dgm:cxn modelId="{4DB0AC33-C51A-4F55-995A-2FDBF75F7A1D}" type="presParOf" srcId="{0B9A880E-7682-472C-A209-A68F7D947B3B}" destId="{30D8847C-83F8-422B-B08F-A947BFFAD271}" srcOrd="1" destOrd="0" presId="urn:microsoft.com/office/officeart/2005/8/layout/hierarchy1"/>
    <dgm:cxn modelId="{38645293-FC73-4A8C-810A-8A02AC8759DE}" type="presParOf" srcId="{262D9CF5-0F20-4CF6-AB15-63306D992BCB}" destId="{55E1CA3F-42A8-428B-B38B-EA9E2FEA05F9}" srcOrd="1" destOrd="0" presId="urn:microsoft.com/office/officeart/2005/8/layout/hierarchy1"/>
    <dgm:cxn modelId="{6F159E56-381C-46ED-BDF8-B53AE876A68A}" type="presParOf" srcId="{55E1CA3F-42A8-428B-B38B-EA9E2FEA05F9}" destId="{9534617B-6B25-47A4-A76E-21B32945472A}" srcOrd="0" destOrd="0" presId="urn:microsoft.com/office/officeart/2005/8/layout/hierarchy1"/>
    <dgm:cxn modelId="{9021D0CA-D601-4F47-A9D8-E0294CFB8332}" type="presParOf" srcId="{55E1CA3F-42A8-428B-B38B-EA9E2FEA05F9}" destId="{C38E987F-E2F2-43EF-B3A5-248DAE43496A}" srcOrd="1" destOrd="0" presId="urn:microsoft.com/office/officeart/2005/8/layout/hierarchy1"/>
    <dgm:cxn modelId="{78796025-B72E-4DA5-9A10-1E8BAAB1E56E}" type="presParOf" srcId="{C38E987F-E2F2-43EF-B3A5-248DAE43496A}" destId="{FD8FF3A1-4EC9-4866-8889-7DF2A13D4824}" srcOrd="0" destOrd="0" presId="urn:microsoft.com/office/officeart/2005/8/layout/hierarchy1"/>
    <dgm:cxn modelId="{548B646F-C7B1-4DE2-83E5-729BD08FE694}" type="presParOf" srcId="{FD8FF3A1-4EC9-4866-8889-7DF2A13D4824}" destId="{7179521D-8791-4A08-A07B-3CF6F264F2D8}" srcOrd="0" destOrd="0" presId="urn:microsoft.com/office/officeart/2005/8/layout/hierarchy1"/>
    <dgm:cxn modelId="{9C69DA8F-2491-4F85-8C2D-69FF8F2D5887}" type="presParOf" srcId="{FD8FF3A1-4EC9-4866-8889-7DF2A13D4824}" destId="{1B16FC5D-0950-4D5A-BB78-A4CD7407F8B7}" srcOrd="1" destOrd="0" presId="urn:microsoft.com/office/officeart/2005/8/layout/hierarchy1"/>
    <dgm:cxn modelId="{56CE50B3-BA44-4335-B9A1-82E9EEDFA1FD}" type="presParOf" srcId="{C38E987F-E2F2-43EF-B3A5-248DAE43496A}" destId="{5F26E6FA-45AE-4D82-9636-EA33BBF4E0C1}" srcOrd="1" destOrd="0" presId="urn:microsoft.com/office/officeart/2005/8/layout/hierarchy1"/>
    <dgm:cxn modelId="{0EC5DD8D-A168-40FD-B11E-D461B177208C}" type="presParOf" srcId="{5F26E6FA-45AE-4D82-9636-EA33BBF4E0C1}" destId="{88284144-8028-4AE2-902A-BE00C90AAFCF}" srcOrd="0" destOrd="0" presId="urn:microsoft.com/office/officeart/2005/8/layout/hierarchy1"/>
    <dgm:cxn modelId="{7197BF96-6532-4F96-BDCD-67AFE2F1ED70}" type="presParOf" srcId="{5F26E6FA-45AE-4D82-9636-EA33BBF4E0C1}" destId="{009082E0-3D37-452C-BCF7-DE5F3E070922}" srcOrd="1" destOrd="0" presId="urn:microsoft.com/office/officeart/2005/8/layout/hierarchy1"/>
    <dgm:cxn modelId="{ECC9D9AD-4879-4535-8095-D5CBF22F13FA}" type="presParOf" srcId="{009082E0-3D37-452C-BCF7-DE5F3E070922}" destId="{E9AFEFD8-7FB0-4E4D-BEFB-396F35F5A53F}" srcOrd="0" destOrd="0" presId="urn:microsoft.com/office/officeart/2005/8/layout/hierarchy1"/>
    <dgm:cxn modelId="{51E3FFD4-E750-4541-8CD0-051C9C7A9BDC}" type="presParOf" srcId="{E9AFEFD8-7FB0-4E4D-BEFB-396F35F5A53F}" destId="{2BBFB4CE-24E5-40E7-939B-1B94EEEFDC3B}" srcOrd="0" destOrd="0" presId="urn:microsoft.com/office/officeart/2005/8/layout/hierarchy1"/>
    <dgm:cxn modelId="{62C5DC19-77D0-41C9-8971-C4801A68F0EF}" type="presParOf" srcId="{E9AFEFD8-7FB0-4E4D-BEFB-396F35F5A53F}" destId="{1D158D02-F6B3-4CD7-A7F1-A035BB0A59FE}" srcOrd="1" destOrd="0" presId="urn:microsoft.com/office/officeart/2005/8/layout/hierarchy1"/>
    <dgm:cxn modelId="{2C9A46B1-B949-4548-8286-4DCDEB699877}" type="presParOf" srcId="{009082E0-3D37-452C-BCF7-DE5F3E070922}" destId="{B9EC7476-DEB6-43AD-A6B2-D5990211649C}" srcOrd="1" destOrd="0" presId="urn:microsoft.com/office/officeart/2005/8/layout/hierarchy1"/>
    <dgm:cxn modelId="{D5D59ABF-7846-4D73-8F73-8067DEC190CE}" type="presParOf" srcId="{5F26E6FA-45AE-4D82-9636-EA33BBF4E0C1}" destId="{90315EA7-2E91-49B7-B662-B7B9AFB3195D}" srcOrd="2" destOrd="0" presId="urn:microsoft.com/office/officeart/2005/8/layout/hierarchy1"/>
    <dgm:cxn modelId="{AF619A10-3EDD-409B-B2D5-F194F7A51875}" type="presParOf" srcId="{5F26E6FA-45AE-4D82-9636-EA33BBF4E0C1}" destId="{F23E7FC2-D41C-4EE6-8AB9-A2CB9A52344D}" srcOrd="3" destOrd="0" presId="urn:microsoft.com/office/officeart/2005/8/layout/hierarchy1"/>
    <dgm:cxn modelId="{D36535BF-9E76-439E-850F-D81B1DD79AA7}" type="presParOf" srcId="{F23E7FC2-D41C-4EE6-8AB9-A2CB9A52344D}" destId="{976B510A-8760-42EE-AD06-9D6884D0C814}" srcOrd="0" destOrd="0" presId="urn:microsoft.com/office/officeart/2005/8/layout/hierarchy1"/>
    <dgm:cxn modelId="{214DB4C6-4ED5-4922-A2E9-07D186B7FFFE}" type="presParOf" srcId="{976B510A-8760-42EE-AD06-9D6884D0C814}" destId="{A6537850-76BF-4A43-8BE0-363FE3A096D4}" srcOrd="0" destOrd="0" presId="urn:microsoft.com/office/officeart/2005/8/layout/hierarchy1"/>
    <dgm:cxn modelId="{72DEF088-6E7F-4FB1-BBB2-BDF333B4C332}" type="presParOf" srcId="{976B510A-8760-42EE-AD06-9D6884D0C814}" destId="{7C05EDD2-28C3-4319-A5B5-6C873D3ADD2C}" srcOrd="1" destOrd="0" presId="urn:microsoft.com/office/officeart/2005/8/layout/hierarchy1"/>
    <dgm:cxn modelId="{7306DA6F-F296-4C82-9723-78692327BC73}" type="presParOf" srcId="{F23E7FC2-D41C-4EE6-8AB9-A2CB9A52344D}" destId="{9F7D6B32-D184-483A-B009-E576E975694B}" srcOrd="1" destOrd="0" presId="urn:microsoft.com/office/officeart/2005/8/layout/hierarchy1"/>
    <dgm:cxn modelId="{B888F042-40BE-491B-991D-B66BAAA5D31D}" type="presParOf" srcId="{5F26E6FA-45AE-4D82-9636-EA33BBF4E0C1}" destId="{7C315570-4716-42ED-8068-878C9300DF8F}" srcOrd="4" destOrd="0" presId="urn:microsoft.com/office/officeart/2005/8/layout/hierarchy1"/>
    <dgm:cxn modelId="{E2E82DE9-D2E8-4AE7-B9C8-8D0E54584993}" type="presParOf" srcId="{5F26E6FA-45AE-4D82-9636-EA33BBF4E0C1}" destId="{B5561395-952B-4DE9-AE0C-838202B7488D}" srcOrd="5" destOrd="0" presId="urn:microsoft.com/office/officeart/2005/8/layout/hierarchy1"/>
    <dgm:cxn modelId="{FBBEDFD5-DFB1-4042-93AF-07F2732D917F}" type="presParOf" srcId="{B5561395-952B-4DE9-AE0C-838202B7488D}" destId="{15EEA5B9-9B68-4D0F-AD2A-89CE5FAAB403}" srcOrd="0" destOrd="0" presId="urn:microsoft.com/office/officeart/2005/8/layout/hierarchy1"/>
    <dgm:cxn modelId="{ACD19C69-A1C8-4853-9CB3-3079AC983464}" type="presParOf" srcId="{15EEA5B9-9B68-4D0F-AD2A-89CE5FAAB403}" destId="{978C9CB9-F844-4F5C-ADA7-D66F8CC555EB}" srcOrd="0" destOrd="0" presId="urn:microsoft.com/office/officeart/2005/8/layout/hierarchy1"/>
    <dgm:cxn modelId="{17123187-3911-434C-B5C0-2A43D95AFF0F}" type="presParOf" srcId="{15EEA5B9-9B68-4D0F-AD2A-89CE5FAAB403}" destId="{623F2E3D-D32B-494D-A561-9F81289ACDEB}" srcOrd="1" destOrd="0" presId="urn:microsoft.com/office/officeart/2005/8/layout/hierarchy1"/>
    <dgm:cxn modelId="{03A3A184-DD12-48DB-9CC6-4BBF1F9225A0}" type="presParOf" srcId="{B5561395-952B-4DE9-AE0C-838202B7488D}" destId="{E04369A6-EFF7-4A49-8F4B-8A725FA6B2F9}" srcOrd="1" destOrd="0" presId="urn:microsoft.com/office/officeart/2005/8/layout/hierarchy1"/>
    <dgm:cxn modelId="{3ABC2312-58C3-4EB1-93CA-920B6A26F955}" type="presParOf" srcId="{E04369A6-EFF7-4A49-8F4B-8A725FA6B2F9}" destId="{48D80A91-B4F2-4710-B5DB-343AD78AD7CC}" srcOrd="0" destOrd="0" presId="urn:microsoft.com/office/officeart/2005/8/layout/hierarchy1"/>
    <dgm:cxn modelId="{747D5072-AF3F-4A45-81A4-C4C03F436E2D}" type="presParOf" srcId="{E04369A6-EFF7-4A49-8F4B-8A725FA6B2F9}" destId="{FD002707-7A1D-4656-AD27-D65B7DD4EEF1}" srcOrd="1" destOrd="0" presId="urn:microsoft.com/office/officeart/2005/8/layout/hierarchy1"/>
    <dgm:cxn modelId="{EE78073C-EAFC-49E3-8165-BDFE08B52735}" type="presParOf" srcId="{FD002707-7A1D-4656-AD27-D65B7DD4EEF1}" destId="{E65B10D6-9428-494A-B14D-718D84772D27}" srcOrd="0" destOrd="0" presId="urn:microsoft.com/office/officeart/2005/8/layout/hierarchy1"/>
    <dgm:cxn modelId="{8B83B768-8108-4073-A9E7-6E026F46F9D6}" type="presParOf" srcId="{E65B10D6-9428-494A-B14D-718D84772D27}" destId="{C575341D-1FC4-46B8-BFDD-728ADADD032A}" srcOrd="0" destOrd="0" presId="urn:microsoft.com/office/officeart/2005/8/layout/hierarchy1"/>
    <dgm:cxn modelId="{09F88794-9734-43F8-B136-9AA8840722C8}" type="presParOf" srcId="{E65B10D6-9428-494A-B14D-718D84772D27}" destId="{571176EE-61E2-4C85-81C0-5C315ED8C9D1}" srcOrd="1" destOrd="0" presId="urn:microsoft.com/office/officeart/2005/8/layout/hierarchy1"/>
    <dgm:cxn modelId="{3F014896-1E39-4959-9D48-87C6422349AB}" type="presParOf" srcId="{FD002707-7A1D-4656-AD27-D65B7DD4EEF1}" destId="{740195FB-1D1B-4F93-8A3B-24F5D5F845BC}" srcOrd="1" destOrd="0" presId="urn:microsoft.com/office/officeart/2005/8/layout/hierarchy1"/>
    <dgm:cxn modelId="{429944E3-8325-44E6-9EB0-B12F4DC7257A}" type="presParOf" srcId="{740195FB-1D1B-4F93-8A3B-24F5D5F845BC}" destId="{6AD56473-5F04-4FE2-862A-7CA8D75F06F1}" srcOrd="0" destOrd="0" presId="urn:microsoft.com/office/officeart/2005/8/layout/hierarchy1"/>
    <dgm:cxn modelId="{00CFEC0B-4835-42B8-B739-D2EBC99A3522}" type="presParOf" srcId="{740195FB-1D1B-4F93-8A3B-24F5D5F845BC}" destId="{9F314C7F-ADD0-48FD-96D4-46445B05CC8E}" srcOrd="1" destOrd="0" presId="urn:microsoft.com/office/officeart/2005/8/layout/hierarchy1"/>
    <dgm:cxn modelId="{9A3512C7-54ED-43A5-9EE6-E832D4C78348}" type="presParOf" srcId="{9F314C7F-ADD0-48FD-96D4-46445B05CC8E}" destId="{AC638B26-7708-4850-BD92-48F27D5DF243}" srcOrd="0" destOrd="0" presId="urn:microsoft.com/office/officeart/2005/8/layout/hierarchy1"/>
    <dgm:cxn modelId="{48DD3B38-9151-418D-9048-49001D63D787}" type="presParOf" srcId="{AC638B26-7708-4850-BD92-48F27D5DF243}" destId="{7F87A4A1-301B-462A-A16E-CE98F822F288}" srcOrd="0" destOrd="0" presId="urn:microsoft.com/office/officeart/2005/8/layout/hierarchy1"/>
    <dgm:cxn modelId="{4001A2CC-18A3-4931-B8FF-185E921E8F2D}" type="presParOf" srcId="{AC638B26-7708-4850-BD92-48F27D5DF243}" destId="{F3919553-B501-4888-AC25-9E4C39E3E067}" srcOrd="1" destOrd="0" presId="urn:microsoft.com/office/officeart/2005/8/layout/hierarchy1"/>
    <dgm:cxn modelId="{07BB2AB5-5934-440B-8CE3-EB907779EDFF}" type="presParOf" srcId="{9F314C7F-ADD0-48FD-96D4-46445B05CC8E}" destId="{8A4F343D-CE56-42D8-A2E1-47BC8BD5B8E4}" srcOrd="1" destOrd="0" presId="urn:microsoft.com/office/officeart/2005/8/layout/hierarchy1"/>
    <dgm:cxn modelId="{C7951652-7766-4842-ACEB-BB26FE72EEE8}" type="presParOf" srcId="{8A4F343D-CE56-42D8-A2E1-47BC8BD5B8E4}" destId="{4BAE3445-58D3-4DC7-B817-16DC76B19605}" srcOrd="0" destOrd="0" presId="urn:microsoft.com/office/officeart/2005/8/layout/hierarchy1"/>
    <dgm:cxn modelId="{CAE16211-EA10-4619-BF4C-B75FC58B6AAB}" type="presParOf" srcId="{8A4F343D-CE56-42D8-A2E1-47BC8BD5B8E4}" destId="{E147CD9E-C5A3-449F-BDC6-8FBA32A106BD}" srcOrd="1" destOrd="0" presId="urn:microsoft.com/office/officeart/2005/8/layout/hierarchy1"/>
    <dgm:cxn modelId="{DD511FC0-A8AB-40E6-9FC0-2EC15DE572A1}" type="presParOf" srcId="{E147CD9E-C5A3-449F-BDC6-8FBA32A106BD}" destId="{29E528EB-6BD7-4D2A-81BF-89CDD71F78E3}" srcOrd="0" destOrd="0" presId="urn:microsoft.com/office/officeart/2005/8/layout/hierarchy1"/>
    <dgm:cxn modelId="{8FF68FB9-B374-46CC-863C-3E39E7B6C42D}" type="presParOf" srcId="{29E528EB-6BD7-4D2A-81BF-89CDD71F78E3}" destId="{B6C9A246-C705-45A0-AD70-769DE46D6D50}" srcOrd="0" destOrd="0" presId="urn:microsoft.com/office/officeart/2005/8/layout/hierarchy1"/>
    <dgm:cxn modelId="{38566184-E868-4FC1-A44C-7BCF1A2969E9}" type="presParOf" srcId="{29E528EB-6BD7-4D2A-81BF-89CDD71F78E3}" destId="{1A7FDFEF-63EE-43FE-8B3A-8A93CC9EFBC9}" srcOrd="1" destOrd="0" presId="urn:microsoft.com/office/officeart/2005/8/layout/hierarchy1"/>
    <dgm:cxn modelId="{D677B1EE-95BB-4C2F-B6E8-AE176A4276C3}" type="presParOf" srcId="{E147CD9E-C5A3-449F-BDC6-8FBA32A106BD}" destId="{B0763BEE-7AD2-434C-8365-EB98BDCFCA7E}" srcOrd="1" destOrd="0" presId="urn:microsoft.com/office/officeart/2005/8/layout/hierarchy1"/>
    <dgm:cxn modelId="{49ADF731-0582-44C6-A682-443CE704A06C}" type="presParOf" srcId="{B0763BEE-7AD2-434C-8365-EB98BDCFCA7E}" destId="{B48709DD-635E-44BB-AE82-9F2A7F8B6FC1}" srcOrd="0" destOrd="0" presId="urn:microsoft.com/office/officeart/2005/8/layout/hierarchy1"/>
    <dgm:cxn modelId="{F4267679-46DD-489A-8D01-F785763A18A9}" type="presParOf" srcId="{B0763BEE-7AD2-434C-8365-EB98BDCFCA7E}" destId="{7E71411E-C6C8-4FAD-AB91-161307D54663}" srcOrd="1" destOrd="0" presId="urn:microsoft.com/office/officeart/2005/8/layout/hierarchy1"/>
    <dgm:cxn modelId="{CBF65CDF-8D18-4C0C-86C4-DFD4A1146CE2}" type="presParOf" srcId="{7E71411E-C6C8-4FAD-AB91-161307D54663}" destId="{4D597474-D174-4575-85A3-7F2A2A0473A7}" srcOrd="0" destOrd="0" presId="urn:microsoft.com/office/officeart/2005/8/layout/hierarchy1"/>
    <dgm:cxn modelId="{E323D2A3-AF82-485F-A3DA-4464D6532B54}" type="presParOf" srcId="{4D597474-D174-4575-85A3-7F2A2A0473A7}" destId="{776A49DC-95B8-4866-B8D0-27A2DF900472}" srcOrd="0" destOrd="0" presId="urn:microsoft.com/office/officeart/2005/8/layout/hierarchy1"/>
    <dgm:cxn modelId="{24F22819-73C3-4A21-ACA7-FBDEE5ACEDC1}" type="presParOf" srcId="{4D597474-D174-4575-85A3-7F2A2A0473A7}" destId="{C156E408-51A3-4DEC-B67E-D084116E276A}" srcOrd="1" destOrd="0" presId="urn:microsoft.com/office/officeart/2005/8/layout/hierarchy1"/>
    <dgm:cxn modelId="{D2138353-E478-4298-A7D2-D4114A98FEB4}" type="presParOf" srcId="{7E71411E-C6C8-4FAD-AB91-161307D54663}" destId="{82890EE2-15A5-4C95-8E74-70F3D4A7B86D}" srcOrd="1" destOrd="0" presId="urn:microsoft.com/office/officeart/2005/8/layout/hierarchy1"/>
    <dgm:cxn modelId="{CADE5173-CA2A-4F20-82D0-236FC7002EB6}" type="presParOf" srcId="{E04369A6-EFF7-4A49-8F4B-8A725FA6B2F9}" destId="{A5581B6D-8A77-4E0F-A367-7A493C0E8454}" srcOrd="2" destOrd="0" presId="urn:microsoft.com/office/officeart/2005/8/layout/hierarchy1"/>
    <dgm:cxn modelId="{D58B6C88-073A-4217-8E19-E655E4FF9DDC}" type="presParOf" srcId="{E04369A6-EFF7-4A49-8F4B-8A725FA6B2F9}" destId="{B0554258-8379-48CF-BD90-4A0887ED1365}" srcOrd="3" destOrd="0" presId="urn:microsoft.com/office/officeart/2005/8/layout/hierarchy1"/>
    <dgm:cxn modelId="{9D16D9CC-E65D-4DD1-860E-4AEE5B65716F}" type="presParOf" srcId="{B0554258-8379-48CF-BD90-4A0887ED1365}" destId="{8C4CF62F-46F8-4E7E-BEA3-47E6C671CB21}" srcOrd="0" destOrd="0" presId="urn:microsoft.com/office/officeart/2005/8/layout/hierarchy1"/>
    <dgm:cxn modelId="{8EBEC18D-8F0D-4418-96AA-5EF58A7EDB97}" type="presParOf" srcId="{8C4CF62F-46F8-4E7E-BEA3-47E6C671CB21}" destId="{84EE1752-861B-4BD3-8415-10E5EADF9C63}" srcOrd="0" destOrd="0" presId="urn:microsoft.com/office/officeart/2005/8/layout/hierarchy1"/>
    <dgm:cxn modelId="{ACCF01D8-E015-45FB-8C91-48816606AC1D}" type="presParOf" srcId="{8C4CF62F-46F8-4E7E-BEA3-47E6C671CB21}" destId="{93FF7A86-D5C7-4433-8D14-389C699AA265}" srcOrd="1" destOrd="0" presId="urn:microsoft.com/office/officeart/2005/8/layout/hierarchy1"/>
    <dgm:cxn modelId="{DBFD3D05-3B4F-4BB6-A23E-6183930C00DD}" type="presParOf" srcId="{B0554258-8379-48CF-BD90-4A0887ED1365}" destId="{86DC4788-5974-4307-B7AE-950AB4255C18}" srcOrd="1" destOrd="0" presId="urn:microsoft.com/office/officeart/2005/8/layout/hierarchy1"/>
    <dgm:cxn modelId="{51D09538-C117-438F-B552-A8F1C0C832B5}" type="presParOf" srcId="{E04369A6-EFF7-4A49-8F4B-8A725FA6B2F9}" destId="{E20DFE95-BBDB-4049-B199-108DBC705797}" srcOrd="4" destOrd="0" presId="urn:microsoft.com/office/officeart/2005/8/layout/hierarchy1"/>
    <dgm:cxn modelId="{EE1EF7AB-9002-4FEF-8248-CAC4B73BA16E}" type="presParOf" srcId="{E04369A6-EFF7-4A49-8F4B-8A725FA6B2F9}" destId="{C1B55C72-FB86-4B48-9053-461A23047937}" srcOrd="5" destOrd="0" presId="urn:microsoft.com/office/officeart/2005/8/layout/hierarchy1"/>
    <dgm:cxn modelId="{67CAC87A-E3D6-42C4-AA86-01223880EA48}" type="presParOf" srcId="{C1B55C72-FB86-4B48-9053-461A23047937}" destId="{73E72DBF-8DA7-42BA-8C18-A5645A77997D}" srcOrd="0" destOrd="0" presId="urn:microsoft.com/office/officeart/2005/8/layout/hierarchy1"/>
    <dgm:cxn modelId="{7EB88310-1225-46C9-9BA4-8455BB7DCF70}" type="presParOf" srcId="{73E72DBF-8DA7-42BA-8C18-A5645A77997D}" destId="{37888F6F-FD8D-476F-96C4-A5390D5C0DF6}" srcOrd="0" destOrd="0" presId="urn:microsoft.com/office/officeart/2005/8/layout/hierarchy1"/>
    <dgm:cxn modelId="{8C84E30E-A132-46CA-A35A-148D24FBAFB7}" type="presParOf" srcId="{73E72DBF-8DA7-42BA-8C18-A5645A77997D}" destId="{25FD39EE-7B13-443F-8246-1FEB73A4FC94}" srcOrd="1" destOrd="0" presId="urn:microsoft.com/office/officeart/2005/8/layout/hierarchy1"/>
    <dgm:cxn modelId="{A03817C5-355B-42C8-90CC-22721DEA3671}" type="presParOf" srcId="{C1B55C72-FB86-4B48-9053-461A23047937}" destId="{B9E33798-9988-4C8E-8157-1C7F04DE275E}" srcOrd="1" destOrd="0" presId="urn:microsoft.com/office/officeart/2005/8/layout/hierarchy1"/>
    <dgm:cxn modelId="{242EA60F-7434-4C49-A86D-68C843A2585C}" type="presParOf" srcId="{B9E33798-9988-4C8E-8157-1C7F04DE275E}" destId="{ABEC054B-37C7-412E-B925-420F681C4E36}" srcOrd="0" destOrd="0" presId="urn:microsoft.com/office/officeart/2005/8/layout/hierarchy1"/>
    <dgm:cxn modelId="{723E86B7-A290-44B1-AC76-88F7A97D8E3D}" type="presParOf" srcId="{B9E33798-9988-4C8E-8157-1C7F04DE275E}" destId="{1AF6985D-618E-4050-ADDD-AE2DEB23F656}" srcOrd="1" destOrd="0" presId="urn:microsoft.com/office/officeart/2005/8/layout/hierarchy1"/>
    <dgm:cxn modelId="{2322D532-57BD-42AE-95ED-8240759AFAAE}" type="presParOf" srcId="{1AF6985D-618E-4050-ADDD-AE2DEB23F656}" destId="{E2194E17-7D72-4392-86BD-1F1E3B19798F}" srcOrd="0" destOrd="0" presId="urn:microsoft.com/office/officeart/2005/8/layout/hierarchy1"/>
    <dgm:cxn modelId="{32C86DD0-E60A-44FE-B325-1CABA216A407}" type="presParOf" srcId="{E2194E17-7D72-4392-86BD-1F1E3B19798F}" destId="{4697F2B1-18F8-4457-A5B0-6B82D543A595}" srcOrd="0" destOrd="0" presId="urn:microsoft.com/office/officeart/2005/8/layout/hierarchy1"/>
    <dgm:cxn modelId="{8E878C9C-C038-45C4-9C0E-272F74C6AC54}" type="presParOf" srcId="{E2194E17-7D72-4392-86BD-1F1E3B19798F}" destId="{103C4916-D979-49F1-AE5F-DD631D59B99E}" srcOrd="1" destOrd="0" presId="urn:microsoft.com/office/officeart/2005/8/layout/hierarchy1"/>
    <dgm:cxn modelId="{B3440040-A2A0-44B7-887B-B76100ADE71D}" type="presParOf" srcId="{1AF6985D-618E-4050-ADDD-AE2DEB23F656}" destId="{3C3E1E67-B4C0-4E95-874C-9A2BFD0A3BC5}" srcOrd="1" destOrd="0" presId="urn:microsoft.com/office/officeart/2005/8/layout/hierarchy1"/>
    <dgm:cxn modelId="{82D6947E-8E10-42FC-A14E-C5EF167882F4}" type="presParOf" srcId="{BA07FA85-F6B5-46E1-B704-D53DEC088C16}" destId="{D294D495-12BE-4A84-BB24-302D321804CF}" srcOrd="6" destOrd="0" presId="urn:microsoft.com/office/officeart/2005/8/layout/hierarchy1"/>
    <dgm:cxn modelId="{26040DC8-B211-4938-9A2C-E25A663AE1F1}" type="presParOf" srcId="{BA07FA85-F6B5-46E1-B704-D53DEC088C16}" destId="{21554FAC-CC48-4141-A423-C6E226C6DA83}" srcOrd="7" destOrd="0" presId="urn:microsoft.com/office/officeart/2005/8/layout/hierarchy1"/>
    <dgm:cxn modelId="{8C464F0A-CAF6-4CF5-B2D3-0BF484AB9AB2}" type="presParOf" srcId="{21554FAC-CC48-4141-A423-C6E226C6DA83}" destId="{1932EECD-D44B-4153-9402-932E51DAB35C}" srcOrd="0" destOrd="0" presId="urn:microsoft.com/office/officeart/2005/8/layout/hierarchy1"/>
    <dgm:cxn modelId="{D4CE3882-81DC-494B-9B11-924A9AFA763F}" type="presParOf" srcId="{1932EECD-D44B-4153-9402-932E51DAB35C}" destId="{7677C00E-14A0-4005-BE65-8A451BD54937}" srcOrd="0" destOrd="0" presId="urn:microsoft.com/office/officeart/2005/8/layout/hierarchy1"/>
    <dgm:cxn modelId="{5A36BF03-E3FF-4A51-9BA4-23D2DB1402F7}" type="presParOf" srcId="{1932EECD-D44B-4153-9402-932E51DAB35C}" destId="{2B0EBBF5-1AAE-491F-B14B-A10E4E4B6DCC}" srcOrd="1" destOrd="0" presId="urn:microsoft.com/office/officeart/2005/8/layout/hierarchy1"/>
    <dgm:cxn modelId="{CFEA7906-3E4B-4B34-AD29-774E02A99E17}" type="presParOf" srcId="{21554FAC-CC48-4141-A423-C6E226C6DA83}" destId="{ADE279DC-F874-4105-AF35-027FF535C8F6}" srcOrd="1" destOrd="0" presId="urn:microsoft.com/office/officeart/2005/8/layout/hierarchy1"/>
    <dgm:cxn modelId="{B98447E7-3B50-4928-A016-419F89F40C61}" type="presParOf" srcId="{ADE279DC-F874-4105-AF35-027FF535C8F6}" destId="{0534682C-F353-464E-A6BF-45092686636D}" srcOrd="0" destOrd="0" presId="urn:microsoft.com/office/officeart/2005/8/layout/hierarchy1"/>
    <dgm:cxn modelId="{6D779DDD-2351-4ADB-8810-513E0B41D369}" type="presParOf" srcId="{ADE279DC-F874-4105-AF35-027FF535C8F6}" destId="{F0CD78CF-86AD-4CCD-B2D2-539C6B61A01E}" srcOrd="1" destOrd="0" presId="urn:microsoft.com/office/officeart/2005/8/layout/hierarchy1"/>
    <dgm:cxn modelId="{C6F728AC-CA65-4D87-9E81-E0B91C84A2ED}" type="presParOf" srcId="{F0CD78CF-86AD-4CCD-B2D2-539C6B61A01E}" destId="{1171726E-6A46-4E36-8B2D-F4E0209974FD}" srcOrd="0" destOrd="0" presId="urn:microsoft.com/office/officeart/2005/8/layout/hierarchy1"/>
    <dgm:cxn modelId="{E63F8486-8DDF-40B3-8148-4C0916B84D18}" type="presParOf" srcId="{1171726E-6A46-4E36-8B2D-F4E0209974FD}" destId="{68446812-8C7E-4AC9-8688-9ED238763F0A}" srcOrd="0" destOrd="0" presId="urn:microsoft.com/office/officeart/2005/8/layout/hierarchy1"/>
    <dgm:cxn modelId="{AF72153F-9AB1-4510-B0FB-48B7B690BB91}" type="presParOf" srcId="{1171726E-6A46-4E36-8B2D-F4E0209974FD}" destId="{853D37EA-68B9-484D-B0BB-3E3CE3FE0656}" srcOrd="1" destOrd="0" presId="urn:microsoft.com/office/officeart/2005/8/layout/hierarchy1"/>
    <dgm:cxn modelId="{90708A10-FD68-449C-B0AB-B739D5470F54}" type="presParOf" srcId="{F0CD78CF-86AD-4CCD-B2D2-539C6B61A01E}" destId="{89861016-1A1A-4B97-9B4E-122F148FB0C9}" srcOrd="1" destOrd="0" presId="urn:microsoft.com/office/officeart/2005/8/layout/hierarchy1"/>
    <dgm:cxn modelId="{48B0555E-4E6A-4CD0-8B41-33235B9ED8D3}" type="presParOf" srcId="{ADE279DC-F874-4105-AF35-027FF535C8F6}" destId="{A466E87B-070E-4FBB-BC27-30EE3F8DFD2B}" srcOrd="2" destOrd="0" presId="urn:microsoft.com/office/officeart/2005/8/layout/hierarchy1"/>
    <dgm:cxn modelId="{764FB480-15DA-427D-A815-FB94BE8EE3F8}" type="presParOf" srcId="{ADE279DC-F874-4105-AF35-027FF535C8F6}" destId="{694FBBFF-5C40-400C-8F34-A302E23EC82A}" srcOrd="3" destOrd="0" presId="urn:microsoft.com/office/officeart/2005/8/layout/hierarchy1"/>
    <dgm:cxn modelId="{C2D538DD-4B59-40E7-A148-C88821F9C0DC}" type="presParOf" srcId="{694FBBFF-5C40-400C-8F34-A302E23EC82A}" destId="{C67735AF-0328-43CB-A425-D1E9627E5130}" srcOrd="0" destOrd="0" presId="urn:microsoft.com/office/officeart/2005/8/layout/hierarchy1"/>
    <dgm:cxn modelId="{DEA710A7-C127-40A2-8BCD-5692EEF7E327}" type="presParOf" srcId="{C67735AF-0328-43CB-A425-D1E9627E5130}" destId="{99B2FC6C-66C3-4CCF-9184-A90D7EEC7847}" srcOrd="0" destOrd="0" presId="urn:microsoft.com/office/officeart/2005/8/layout/hierarchy1"/>
    <dgm:cxn modelId="{6866A581-E4E8-4922-B596-D0EC37C34A22}" type="presParOf" srcId="{C67735AF-0328-43CB-A425-D1E9627E5130}" destId="{DC4D4C07-A602-4BFE-B786-321E989AF28B}" srcOrd="1" destOrd="0" presId="urn:microsoft.com/office/officeart/2005/8/layout/hierarchy1"/>
    <dgm:cxn modelId="{57AEB37B-1818-4A3F-BFE9-E313E0DE85A9}" type="presParOf" srcId="{694FBBFF-5C40-400C-8F34-A302E23EC82A}" destId="{A6486E89-10C6-4343-99F5-3553A7449CC0}" srcOrd="1" destOrd="0" presId="urn:microsoft.com/office/officeart/2005/8/layout/hierarchy1"/>
    <dgm:cxn modelId="{908EB6C0-C217-45E8-BAA6-34730327159E}" type="presParOf" srcId="{BA07FA85-F6B5-46E1-B704-D53DEC088C16}" destId="{C41A9205-0236-41FA-9BCC-D3E11364384C}" srcOrd="8" destOrd="0" presId="urn:microsoft.com/office/officeart/2005/8/layout/hierarchy1"/>
    <dgm:cxn modelId="{D4B1BC09-B23D-472A-9033-CFC000FD41F2}" type="presParOf" srcId="{BA07FA85-F6B5-46E1-B704-D53DEC088C16}" destId="{9679C18E-F339-4022-B5C3-B0E8D6EC2ED2}" srcOrd="9" destOrd="0" presId="urn:microsoft.com/office/officeart/2005/8/layout/hierarchy1"/>
    <dgm:cxn modelId="{75C2F873-E1F4-443F-A482-F0D90048B567}" type="presParOf" srcId="{9679C18E-F339-4022-B5C3-B0E8D6EC2ED2}" destId="{AE24EBE2-A60F-413E-B983-E5E8B9FF052D}" srcOrd="0" destOrd="0" presId="urn:microsoft.com/office/officeart/2005/8/layout/hierarchy1"/>
    <dgm:cxn modelId="{82061706-7603-40FB-B73B-282E58CA0A97}" type="presParOf" srcId="{AE24EBE2-A60F-413E-B983-E5E8B9FF052D}" destId="{AA63428A-83C7-4EBC-8343-CA6F57ABF9D5}" srcOrd="0" destOrd="0" presId="urn:microsoft.com/office/officeart/2005/8/layout/hierarchy1"/>
    <dgm:cxn modelId="{70322D48-EED3-4089-911D-79EADE94CFB8}" type="presParOf" srcId="{AE24EBE2-A60F-413E-B983-E5E8B9FF052D}" destId="{064FCECB-A012-4B60-9E51-8ACB015C73C9}" srcOrd="1" destOrd="0" presId="urn:microsoft.com/office/officeart/2005/8/layout/hierarchy1"/>
    <dgm:cxn modelId="{FF792F0C-64CF-4890-8BEE-C619217668C9}" type="presParOf" srcId="{9679C18E-F339-4022-B5C3-B0E8D6EC2ED2}" destId="{690A6CFF-ACAE-4388-A068-20C60037BEA7}" srcOrd="1" destOrd="0" presId="urn:microsoft.com/office/officeart/2005/8/layout/hierarchy1"/>
    <dgm:cxn modelId="{6622E334-EDCF-444E-B1D8-BED0FE4F49BE}" type="presParOf" srcId="{690A6CFF-ACAE-4388-A068-20C60037BEA7}" destId="{81BD2ED1-232D-4CE0-8171-5DF4FA5E5278}" srcOrd="0" destOrd="0" presId="urn:microsoft.com/office/officeart/2005/8/layout/hierarchy1"/>
    <dgm:cxn modelId="{EE4F8CC1-BE25-4756-A868-A230BA6F4468}" type="presParOf" srcId="{690A6CFF-ACAE-4388-A068-20C60037BEA7}" destId="{3A494AB4-0537-4F08-8CAF-9519179186DE}" srcOrd="1" destOrd="0" presId="urn:microsoft.com/office/officeart/2005/8/layout/hierarchy1"/>
    <dgm:cxn modelId="{EB8247B3-139A-409F-88B9-6DF5259B1A2F}" type="presParOf" srcId="{3A494AB4-0537-4F08-8CAF-9519179186DE}" destId="{926C992B-1E69-4C85-856C-A4F274BD70E4}" srcOrd="0" destOrd="0" presId="urn:microsoft.com/office/officeart/2005/8/layout/hierarchy1"/>
    <dgm:cxn modelId="{25F3375E-CE77-4C0A-805A-CC7A7514BCFC}" type="presParOf" srcId="{926C992B-1E69-4C85-856C-A4F274BD70E4}" destId="{3E8D2F2E-6C3C-412E-9205-99201C9AD924}" srcOrd="0" destOrd="0" presId="urn:microsoft.com/office/officeart/2005/8/layout/hierarchy1"/>
    <dgm:cxn modelId="{674AB3B5-DF4E-4ACE-ACB6-A978EF0747D3}" type="presParOf" srcId="{926C992B-1E69-4C85-856C-A4F274BD70E4}" destId="{54DAC89B-C42E-4F78-9BC7-CCA117722A03}" srcOrd="1" destOrd="0" presId="urn:microsoft.com/office/officeart/2005/8/layout/hierarchy1"/>
    <dgm:cxn modelId="{C4DE91EC-D8F7-46CB-AF84-1CB947D3BC64}" type="presParOf" srcId="{3A494AB4-0537-4F08-8CAF-9519179186DE}" destId="{39C504DE-CFB5-4351-AA6E-678235638DCD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BD2ED1-232D-4CE0-8171-5DF4FA5E5278}">
      <dsp:nvSpPr>
        <dsp:cNvPr id="0" name=""/>
        <dsp:cNvSpPr/>
      </dsp:nvSpPr>
      <dsp:spPr>
        <a:xfrm>
          <a:off x="8228746" y="1487523"/>
          <a:ext cx="236157" cy="2887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5722"/>
              </a:lnTo>
              <a:lnTo>
                <a:pt x="236157" y="215722"/>
              </a:lnTo>
              <a:lnTo>
                <a:pt x="236157" y="28879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1A9205-0236-41FA-9BCC-D3E11364384C}">
      <dsp:nvSpPr>
        <dsp:cNvPr id="0" name=""/>
        <dsp:cNvSpPr/>
      </dsp:nvSpPr>
      <dsp:spPr>
        <a:xfrm>
          <a:off x="4546679" y="675203"/>
          <a:ext cx="3682067" cy="2209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844"/>
              </a:lnTo>
              <a:lnTo>
                <a:pt x="3682067" y="147844"/>
              </a:lnTo>
              <a:lnTo>
                <a:pt x="3682067" y="220915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66E87B-070E-4FBB-BC27-30EE3F8DFD2B}">
      <dsp:nvSpPr>
        <dsp:cNvPr id="0" name=""/>
        <dsp:cNvSpPr/>
      </dsp:nvSpPr>
      <dsp:spPr>
        <a:xfrm>
          <a:off x="6106513" y="1906804"/>
          <a:ext cx="91440" cy="215711"/>
        </a:xfrm>
        <a:custGeom>
          <a:avLst/>
          <a:gdLst/>
          <a:ahLst/>
          <a:cxnLst/>
          <a:rect l="0" t="0" r="0" b="0"/>
          <a:pathLst>
            <a:path>
              <a:moveTo>
                <a:pt x="122951" y="0"/>
              </a:moveTo>
              <a:lnTo>
                <a:pt x="122951" y="142640"/>
              </a:lnTo>
              <a:lnTo>
                <a:pt x="45720" y="142640"/>
              </a:lnTo>
              <a:lnTo>
                <a:pt x="45720" y="21571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34682C-F353-464E-A6BF-45092686636D}">
      <dsp:nvSpPr>
        <dsp:cNvPr id="0" name=""/>
        <dsp:cNvSpPr/>
      </dsp:nvSpPr>
      <dsp:spPr>
        <a:xfrm>
          <a:off x="6229464" y="1906804"/>
          <a:ext cx="923551" cy="279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5985"/>
              </a:lnTo>
              <a:lnTo>
                <a:pt x="923551" y="205985"/>
              </a:lnTo>
              <a:lnTo>
                <a:pt x="923551" y="279056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94D495-12BE-4A84-BB24-302D321804CF}">
      <dsp:nvSpPr>
        <dsp:cNvPr id="0" name=""/>
        <dsp:cNvSpPr/>
      </dsp:nvSpPr>
      <dsp:spPr>
        <a:xfrm>
          <a:off x="4546679" y="675203"/>
          <a:ext cx="1682785" cy="3354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2343"/>
              </a:lnTo>
              <a:lnTo>
                <a:pt x="1682785" y="262343"/>
              </a:lnTo>
              <a:lnTo>
                <a:pt x="1682785" y="335413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EC054B-37C7-412E-B925-420F681C4E36}">
      <dsp:nvSpPr>
        <dsp:cNvPr id="0" name=""/>
        <dsp:cNvSpPr/>
      </dsp:nvSpPr>
      <dsp:spPr>
        <a:xfrm>
          <a:off x="3029338" y="3682839"/>
          <a:ext cx="91440" cy="186976"/>
        </a:xfrm>
        <a:custGeom>
          <a:avLst/>
          <a:gdLst/>
          <a:ahLst/>
          <a:cxnLst/>
          <a:rect l="0" t="0" r="0" b="0"/>
          <a:pathLst>
            <a:path>
              <a:moveTo>
                <a:pt x="122080" y="0"/>
              </a:moveTo>
              <a:lnTo>
                <a:pt x="122080" y="113905"/>
              </a:lnTo>
              <a:lnTo>
                <a:pt x="45720" y="113905"/>
              </a:lnTo>
              <a:lnTo>
                <a:pt x="45720" y="186976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0DFE95-BBDB-4049-B199-108DBC705797}">
      <dsp:nvSpPr>
        <dsp:cNvPr id="0" name=""/>
        <dsp:cNvSpPr/>
      </dsp:nvSpPr>
      <dsp:spPr>
        <a:xfrm>
          <a:off x="3151419" y="2944086"/>
          <a:ext cx="970427" cy="237884"/>
        </a:xfrm>
        <a:custGeom>
          <a:avLst/>
          <a:gdLst/>
          <a:ahLst/>
          <a:cxnLst/>
          <a:rect l="0" t="0" r="0" b="0"/>
          <a:pathLst>
            <a:path>
              <a:moveTo>
                <a:pt x="970427" y="0"/>
              </a:moveTo>
              <a:lnTo>
                <a:pt x="970427" y="164814"/>
              </a:lnTo>
              <a:lnTo>
                <a:pt x="0" y="164814"/>
              </a:lnTo>
              <a:lnTo>
                <a:pt x="0" y="23788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581B6D-8A77-4E0F-A367-7A493C0E8454}">
      <dsp:nvSpPr>
        <dsp:cNvPr id="0" name=""/>
        <dsp:cNvSpPr/>
      </dsp:nvSpPr>
      <dsp:spPr>
        <a:xfrm>
          <a:off x="4121846" y="2944086"/>
          <a:ext cx="941788" cy="2378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4814"/>
              </a:lnTo>
              <a:lnTo>
                <a:pt x="941788" y="164814"/>
              </a:lnTo>
              <a:lnTo>
                <a:pt x="941788" y="23788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8709DD-635E-44BB-AE82-9F2A7F8B6FC1}">
      <dsp:nvSpPr>
        <dsp:cNvPr id="0" name=""/>
        <dsp:cNvSpPr/>
      </dsp:nvSpPr>
      <dsp:spPr>
        <a:xfrm>
          <a:off x="4053865" y="5143374"/>
          <a:ext cx="91440" cy="22940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940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AE3445-58D3-4DC7-B817-16DC76B19605}">
      <dsp:nvSpPr>
        <dsp:cNvPr id="0" name=""/>
        <dsp:cNvSpPr/>
      </dsp:nvSpPr>
      <dsp:spPr>
        <a:xfrm>
          <a:off x="4053865" y="4413106"/>
          <a:ext cx="91440" cy="22940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940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D56473-5F04-4FE2-862A-7CA8D75F06F1}">
      <dsp:nvSpPr>
        <dsp:cNvPr id="0" name=""/>
        <dsp:cNvSpPr/>
      </dsp:nvSpPr>
      <dsp:spPr>
        <a:xfrm>
          <a:off x="4053865" y="3684036"/>
          <a:ext cx="91440" cy="228202"/>
        </a:xfrm>
        <a:custGeom>
          <a:avLst/>
          <a:gdLst/>
          <a:ahLst/>
          <a:cxnLst/>
          <a:rect l="0" t="0" r="0" b="0"/>
          <a:pathLst>
            <a:path>
              <a:moveTo>
                <a:pt x="83115" y="0"/>
              </a:moveTo>
              <a:lnTo>
                <a:pt x="83115" y="155132"/>
              </a:lnTo>
              <a:lnTo>
                <a:pt x="45720" y="155132"/>
              </a:lnTo>
              <a:lnTo>
                <a:pt x="45720" y="228202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D80A91-B4F2-4710-B5DB-343AD78AD7CC}">
      <dsp:nvSpPr>
        <dsp:cNvPr id="0" name=""/>
        <dsp:cNvSpPr/>
      </dsp:nvSpPr>
      <dsp:spPr>
        <a:xfrm>
          <a:off x="4076126" y="2944086"/>
          <a:ext cx="91440" cy="23908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6011"/>
              </a:lnTo>
              <a:lnTo>
                <a:pt x="60854" y="166011"/>
              </a:lnTo>
              <a:lnTo>
                <a:pt x="60854" y="239081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315570-4716-42ED-8068-878C9300DF8F}">
      <dsp:nvSpPr>
        <dsp:cNvPr id="0" name=""/>
        <dsp:cNvSpPr/>
      </dsp:nvSpPr>
      <dsp:spPr>
        <a:xfrm>
          <a:off x="4053865" y="2222303"/>
          <a:ext cx="91440" cy="22091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844"/>
              </a:lnTo>
              <a:lnTo>
                <a:pt x="67980" y="147844"/>
              </a:lnTo>
              <a:lnTo>
                <a:pt x="67980" y="220915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315EA7-2E91-49B7-B662-B7B9AFB3195D}">
      <dsp:nvSpPr>
        <dsp:cNvPr id="0" name=""/>
        <dsp:cNvSpPr/>
      </dsp:nvSpPr>
      <dsp:spPr>
        <a:xfrm>
          <a:off x="4099585" y="2222303"/>
          <a:ext cx="1077165" cy="2202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7168"/>
              </a:lnTo>
              <a:lnTo>
                <a:pt x="1077165" y="147168"/>
              </a:lnTo>
              <a:lnTo>
                <a:pt x="1077165" y="220239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284144-8028-4AE2-902A-BE00C90AAFCF}">
      <dsp:nvSpPr>
        <dsp:cNvPr id="0" name=""/>
        <dsp:cNvSpPr/>
      </dsp:nvSpPr>
      <dsp:spPr>
        <a:xfrm>
          <a:off x="2592524" y="2222303"/>
          <a:ext cx="1507061" cy="161522"/>
        </a:xfrm>
        <a:custGeom>
          <a:avLst/>
          <a:gdLst/>
          <a:ahLst/>
          <a:cxnLst/>
          <a:rect l="0" t="0" r="0" b="0"/>
          <a:pathLst>
            <a:path>
              <a:moveTo>
                <a:pt x="1507061" y="0"/>
              </a:moveTo>
              <a:lnTo>
                <a:pt x="1507061" y="88451"/>
              </a:lnTo>
              <a:lnTo>
                <a:pt x="0" y="88451"/>
              </a:lnTo>
              <a:lnTo>
                <a:pt x="0" y="161522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34617B-6B25-47A4-A76E-21B32945472A}">
      <dsp:nvSpPr>
        <dsp:cNvPr id="0" name=""/>
        <dsp:cNvSpPr/>
      </dsp:nvSpPr>
      <dsp:spPr>
        <a:xfrm>
          <a:off x="4053865" y="1492036"/>
          <a:ext cx="91440" cy="229400"/>
        </a:xfrm>
        <a:custGeom>
          <a:avLst/>
          <a:gdLst/>
          <a:ahLst/>
          <a:cxnLst/>
          <a:rect l="0" t="0" r="0" b="0"/>
          <a:pathLst>
            <a:path>
              <a:moveTo>
                <a:pt x="58994" y="0"/>
              </a:moveTo>
              <a:lnTo>
                <a:pt x="58994" y="156329"/>
              </a:lnTo>
              <a:lnTo>
                <a:pt x="45720" y="156329"/>
              </a:lnTo>
              <a:lnTo>
                <a:pt x="45720" y="229400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9722DF3-AFA8-4129-AA2C-2303F38A3906}">
      <dsp:nvSpPr>
        <dsp:cNvPr id="0" name=""/>
        <dsp:cNvSpPr/>
      </dsp:nvSpPr>
      <dsp:spPr>
        <a:xfrm>
          <a:off x="4112860" y="675203"/>
          <a:ext cx="433818" cy="229400"/>
        </a:xfrm>
        <a:custGeom>
          <a:avLst/>
          <a:gdLst/>
          <a:ahLst/>
          <a:cxnLst/>
          <a:rect l="0" t="0" r="0" b="0"/>
          <a:pathLst>
            <a:path>
              <a:moveTo>
                <a:pt x="433818" y="0"/>
              </a:moveTo>
              <a:lnTo>
                <a:pt x="433818" y="156329"/>
              </a:lnTo>
              <a:lnTo>
                <a:pt x="0" y="156329"/>
              </a:lnTo>
              <a:lnTo>
                <a:pt x="0" y="22940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C36D99-9547-4738-AF60-A77EFE02B4A9}">
      <dsp:nvSpPr>
        <dsp:cNvPr id="0" name=""/>
        <dsp:cNvSpPr/>
      </dsp:nvSpPr>
      <dsp:spPr>
        <a:xfrm>
          <a:off x="616654" y="1837879"/>
          <a:ext cx="78408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784083" y="45720"/>
              </a:lnTo>
              <a:lnTo>
                <a:pt x="784083" y="5158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0A9DE3-9A75-41E3-BFD8-D1DC178981AD}">
      <dsp:nvSpPr>
        <dsp:cNvPr id="0" name=""/>
        <dsp:cNvSpPr/>
      </dsp:nvSpPr>
      <dsp:spPr>
        <a:xfrm>
          <a:off x="306743" y="2437246"/>
          <a:ext cx="124861" cy="372087"/>
        </a:xfrm>
        <a:custGeom>
          <a:avLst/>
          <a:gdLst/>
          <a:ahLst/>
          <a:cxnLst/>
          <a:rect l="0" t="0" r="0" b="0"/>
          <a:pathLst>
            <a:path>
              <a:moveTo>
                <a:pt x="124861" y="0"/>
              </a:moveTo>
              <a:lnTo>
                <a:pt x="124861" y="299016"/>
              </a:lnTo>
              <a:lnTo>
                <a:pt x="0" y="299016"/>
              </a:lnTo>
              <a:lnTo>
                <a:pt x="0" y="37208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61226E-B315-4E23-A11B-28E9A3771304}">
      <dsp:nvSpPr>
        <dsp:cNvPr id="0" name=""/>
        <dsp:cNvSpPr/>
      </dsp:nvSpPr>
      <dsp:spPr>
        <a:xfrm>
          <a:off x="431604" y="1883599"/>
          <a:ext cx="185049" cy="103682"/>
        </a:xfrm>
        <a:custGeom>
          <a:avLst/>
          <a:gdLst/>
          <a:ahLst/>
          <a:cxnLst/>
          <a:rect l="0" t="0" r="0" b="0"/>
          <a:pathLst>
            <a:path>
              <a:moveTo>
                <a:pt x="185049" y="0"/>
              </a:moveTo>
              <a:lnTo>
                <a:pt x="185049" y="30611"/>
              </a:lnTo>
              <a:lnTo>
                <a:pt x="0" y="30611"/>
              </a:lnTo>
              <a:lnTo>
                <a:pt x="0" y="103682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1C4197-F9FD-4F11-A435-A9705488FEC2}">
      <dsp:nvSpPr>
        <dsp:cNvPr id="0" name=""/>
        <dsp:cNvSpPr/>
      </dsp:nvSpPr>
      <dsp:spPr>
        <a:xfrm>
          <a:off x="616654" y="675203"/>
          <a:ext cx="3930024" cy="229400"/>
        </a:xfrm>
        <a:custGeom>
          <a:avLst/>
          <a:gdLst/>
          <a:ahLst/>
          <a:cxnLst/>
          <a:rect l="0" t="0" r="0" b="0"/>
          <a:pathLst>
            <a:path>
              <a:moveTo>
                <a:pt x="3930024" y="0"/>
              </a:moveTo>
              <a:lnTo>
                <a:pt x="3930024" y="156329"/>
              </a:lnTo>
              <a:lnTo>
                <a:pt x="0" y="156329"/>
              </a:lnTo>
              <a:lnTo>
                <a:pt x="0" y="22940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EE5719-B587-4CAB-B5F2-99B0F12A4B8E}">
      <dsp:nvSpPr>
        <dsp:cNvPr id="0" name=""/>
        <dsp:cNvSpPr/>
      </dsp:nvSpPr>
      <dsp:spPr>
        <a:xfrm>
          <a:off x="394953" y="675203"/>
          <a:ext cx="4151725" cy="229400"/>
        </a:xfrm>
        <a:custGeom>
          <a:avLst/>
          <a:gdLst/>
          <a:ahLst/>
          <a:cxnLst/>
          <a:rect l="0" t="0" r="0" b="0"/>
          <a:pathLst>
            <a:path>
              <a:moveTo>
                <a:pt x="4151725" y="0"/>
              </a:moveTo>
              <a:lnTo>
                <a:pt x="4151725" y="156329"/>
              </a:lnTo>
              <a:lnTo>
                <a:pt x="0" y="156329"/>
              </a:lnTo>
              <a:lnTo>
                <a:pt x="0" y="229400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87D9F15-B688-440C-A297-5FD31E792700}">
      <dsp:nvSpPr>
        <dsp:cNvPr id="0" name=""/>
        <dsp:cNvSpPr/>
      </dsp:nvSpPr>
      <dsp:spPr>
        <a:xfrm>
          <a:off x="3648150" y="174335"/>
          <a:ext cx="1797057" cy="50086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148CE5-D3D7-4AF3-AAC9-456431D52443}">
      <dsp:nvSpPr>
        <dsp:cNvPr id="0" name=""/>
        <dsp:cNvSpPr/>
      </dsp:nvSpPr>
      <dsp:spPr>
        <a:xfrm>
          <a:off x="3735790" y="257594"/>
          <a:ext cx="179705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/>
            <a:t>九上自然探索</a:t>
          </a:r>
        </a:p>
      </dsp:txBody>
      <dsp:txXfrm>
        <a:off x="3750460" y="272264"/>
        <a:ext cx="1767717" cy="471527"/>
      </dsp:txXfrm>
    </dsp:sp>
    <dsp:sp modelId="{518B6C35-F9A4-499C-B6C0-030BEF994C7D}">
      <dsp:nvSpPr>
        <dsp:cNvPr id="0" name=""/>
        <dsp:cNvSpPr/>
      </dsp:nvSpPr>
      <dsp:spPr>
        <a:xfrm>
          <a:off x="569" y="904603"/>
          <a:ext cx="788767" cy="50086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95D010-CCEB-4197-938A-84A7C582F400}">
      <dsp:nvSpPr>
        <dsp:cNvPr id="0" name=""/>
        <dsp:cNvSpPr/>
      </dsp:nvSpPr>
      <dsp:spPr>
        <a:xfrm>
          <a:off x="88210" y="987862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在一天生活</a:t>
          </a:r>
        </a:p>
      </dsp:txBody>
      <dsp:txXfrm>
        <a:off x="102880" y="1002532"/>
        <a:ext cx="759427" cy="471527"/>
      </dsp:txXfrm>
    </dsp:sp>
    <dsp:sp modelId="{7532F8A3-C9BD-40D1-A7CF-A459692F9FAD}">
      <dsp:nvSpPr>
        <dsp:cNvPr id="0" name=""/>
        <dsp:cNvSpPr/>
      </dsp:nvSpPr>
      <dsp:spPr>
        <a:xfrm>
          <a:off x="-77998" y="904603"/>
          <a:ext cx="1389304" cy="978995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EE63AF-E010-462D-98D3-BDB866D4063A}">
      <dsp:nvSpPr>
        <dsp:cNvPr id="0" name=""/>
        <dsp:cNvSpPr/>
      </dsp:nvSpPr>
      <dsp:spPr>
        <a:xfrm>
          <a:off x="9642" y="987862"/>
          <a:ext cx="1389304" cy="97899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1.</a:t>
          </a:r>
          <a:r>
            <a:rPr lang="zh-TW" altLang="en-US" sz="1400" kern="1200"/>
            <a:t>讀懂電費單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(</a:t>
          </a:r>
          <a:r>
            <a:rPr lang="zh-TW" altLang="en-US" sz="1400" kern="1200"/>
            <a:t>自然  閱讀  </a:t>
          </a:r>
          <a:r>
            <a:rPr lang="en-US" altLang="zh-TW" sz="900" kern="1200"/>
            <a:t>)</a:t>
          </a:r>
        </a:p>
      </dsp:txBody>
      <dsp:txXfrm>
        <a:off x="38316" y="1016536"/>
        <a:ext cx="1331956" cy="921647"/>
      </dsp:txXfrm>
    </dsp:sp>
    <dsp:sp modelId="{4C9C2886-1A53-48E4-9BF4-B1B551FE23D5}">
      <dsp:nvSpPr>
        <dsp:cNvPr id="0" name=""/>
        <dsp:cNvSpPr/>
      </dsp:nvSpPr>
      <dsp:spPr>
        <a:xfrm>
          <a:off x="151678" y="1987281"/>
          <a:ext cx="559851" cy="449964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048B345-738C-4212-B926-E9C495536853}">
      <dsp:nvSpPr>
        <dsp:cNvPr id="0" name=""/>
        <dsp:cNvSpPr/>
      </dsp:nvSpPr>
      <dsp:spPr>
        <a:xfrm>
          <a:off x="239319" y="2070540"/>
          <a:ext cx="559851" cy="44996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電費</a:t>
          </a:r>
        </a:p>
      </dsp:txBody>
      <dsp:txXfrm>
        <a:off x="252498" y="2083719"/>
        <a:ext cx="533493" cy="423606"/>
      </dsp:txXfrm>
    </dsp:sp>
    <dsp:sp modelId="{E98A5BF2-1FAA-464E-8B23-E7037E04580B}">
      <dsp:nvSpPr>
        <dsp:cNvPr id="0" name=""/>
        <dsp:cNvSpPr/>
      </dsp:nvSpPr>
      <dsp:spPr>
        <a:xfrm>
          <a:off x="-87640" y="2809333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BC7B1B-7A83-44F9-9D9A-D0F86C185455}">
      <dsp:nvSpPr>
        <dsp:cNvPr id="0" name=""/>
        <dsp:cNvSpPr/>
      </dsp:nvSpPr>
      <dsp:spPr>
        <a:xfrm>
          <a:off x="0" y="2892592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如何節能</a:t>
          </a:r>
        </a:p>
      </dsp:txBody>
      <dsp:txXfrm>
        <a:off x="14670" y="2907262"/>
        <a:ext cx="759427" cy="471527"/>
      </dsp:txXfrm>
    </dsp:sp>
    <dsp:sp modelId="{8ABDED94-3A3A-4C60-ABE3-A18F61159E5B}">
      <dsp:nvSpPr>
        <dsp:cNvPr id="0" name=""/>
        <dsp:cNvSpPr/>
      </dsp:nvSpPr>
      <dsp:spPr>
        <a:xfrm>
          <a:off x="861705" y="1889462"/>
          <a:ext cx="1078064" cy="561778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63FFA6-C92E-4BCD-B04F-3D2A94B70BC6}">
      <dsp:nvSpPr>
        <dsp:cNvPr id="0" name=""/>
        <dsp:cNvSpPr/>
      </dsp:nvSpPr>
      <dsp:spPr>
        <a:xfrm>
          <a:off x="949346" y="1972721"/>
          <a:ext cx="1078064" cy="5617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電表與電能</a:t>
          </a:r>
        </a:p>
      </dsp:txBody>
      <dsp:txXfrm>
        <a:off x="965800" y="1989175"/>
        <a:ext cx="1045156" cy="528870"/>
      </dsp:txXfrm>
    </dsp:sp>
    <dsp:sp modelId="{13D697B4-3D4E-416F-8088-95782579C68E}">
      <dsp:nvSpPr>
        <dsp:cNvPr id="0" name=""/>
        <dsp:cNvSpPr/>
      </dsp:nvSpPr>
      <dsp:spPr>
        <a:xfrm>
          <a:off x="3369237" y="904603"/>
          <a:ext cx="1487245" cy="58743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D8847C-83F8-422B-B08F-A947BFFAD271}">
      <dsp:nvSpPr>
        <dsp:cNvPr id="0" name=""/>
        <dsp:cNvSpPr/>
      </dsp:nvSpPr>
      <dsp:spPr>
        <a:xfrm>
          <a:off x="3456878" y="987862"/>
          <a:ext cx="1487245" cy="5874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/>
            <a:t>2.</a:t>
          </a:r>
          <a:r>
            <a:rPr lang="zh-TW" altLang="en-US" sz="1200" kern="1200"/>
            <a:t>蘆洲的電哪來</a:t>
          </a:r>
          <a:endParaRPr lang="en-US" altLang="zh-TW" sz="120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200" kern="1200"/>
            <a:t>(</a:t>
          </a:r>
          <a:r>
            <a:rPr lang="zh-TW" altLang="en-US" sz="1200" kern="1200"/>
            <a:t>自然  科技    </a:t>
          </a:r>
          <a:r>
            <a:rPr lang="en-US" altLang="zh-TW" sz="1200" kern="1200"/>
            <a:t>)</a:t>
          </a:r>
          <a:endParaRPr lang="zh-TW" altLang="en-US" sz="1200" kern="1200"/>
        </a:p>
      </dsp:txBody>
      <dsp:txXfrm>
        <a:off x="3474083" y="1005067"/>
        <a:ext cx="1452835" cy="553022"/>
      </dsp:txXfrm>
    </dsp:sp>
    <dsp:sp modelId="{7179521D-8791-4A08-A07B-3CF6F264F2D8}">
      <dsp:nvSpPr>
        <dsp:cNvPr id="0" name=""/>
        <dsp:cNvSpPr/>
      </dsp:nvSpPr>
      <dsp:spPr>
        <a:xfrm>
          <a:off x="3705201" y="1721436"/>
          <a:ext cx="788767" cy="50086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16FC5D-0950-4D5A-BB78-A4CD7407F8B7}">
      <dsp:nvSpPr>
        <dsp:cNvPr id="0" name=""/>
        <dsp:cNvSpPr/>
      </dsp:nvSpPr>
      <dsp:spPr>
        <a:xfrm>
          <a:off x="3792842" y="1804695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林口火力發電廠</a:t>
          </a:r>
        </a:p>
      </dsp:txBody>
      <dsp:txXfrm>
        <a:off x="3807512" y="1819365"/>
        <a:ext cx="759427" cy="471527"/>
      </dsp:txXfrm>
    </dsp:sp>
    <dsp:sp modelId="{2BBFB4CE-24E5-40E7-939B-1B94EEEFDC3B}">
      <dsp:nvSpPr>
        <dsp:cNvPr id="0" name=""/>
        <dsp:cNvSpPr/>
      </dsp:nvSpPr>
      <dsp:spPr>
        <a:xfrm>
          <a:off x="2198140" y="2383826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158D02-F6B3-4CD7-A7F1-A035BB0A59FE}">
      <dsp:nvSpPr>
        <dsp:cNvPr id="0" name=""/>
        <dsp:cNvSpPr/>
      </dsp:nvSpPr>
      <dsp:spPr>
        <a:xfrm>
          <a:off x="2285781" y="2467085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煙囪</a:t>
          </a:r>
          <a:endParaRPr lang="en-US" altLang="zh-TW" sz="1000" kern="1200"/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熱對流</a:t>
          </a:r>
        </a:p>
      </dsp:txBody>
      <dsp:txXfrm>
        <a:off x="2300451" y="2481755"/>
        <a:ext cx="759427" cy="471527"/>
      </dsp:txXfrm>
    </dsp:sp>
    <dsp:sp modelId="{A6537850-76BF-4A43-8BE0-363FE3A096D4}">
      <dsp:nvSpPr>
        <dsp:cNvPr id="0" name=""/>
        <dsp:cNvSpPr/>
      </dsp:nvSpPr>
      <dsp:spPr>
        <a:xfrm>
          <a:off x="4782366" y="2442543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05EDD2-28C3-4319-A5B5-6C873D3ADD2C}">
      <dsp:nvSpPr>
        <dsp:cNvPr id="0" name=""/>
        <dsp:cNvSpPr/>
      </dsp:nvSpPr>
      <dsp:spPr>
        <a:xfrm>
          <a:off x="4870007" y="2525801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000" kern="1200"/>
            <a:t>PM2.5</a:t>
          </a:r>
          <a:endParaRPr lang="zh-TW" altLang="en-US" sz="1000" kern="1200"/>
        </a:p>
      </dsp:txBody>
      <dsp:txXfrm>
        <a:off x="4884677" y="2540471"/>
        <a:ext cx="759427" cy="471527"/>
      </dsp:txXfrm>
    </dsp:sp>
    <dsp:sp modelId="{978C9CB9-F844-4F5C-ADA7-D66F8CC555EB}">
      <dsp:nvSpPr>
        <dsp:cNvPr id="0" name=""/>
        <dsp:cNvSpPr/>
      </dsp:nvSpPr>
      <dsp:spPr>
        <a:xfrm>
          <a:off x="3727462" y="2443219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23F2E3D-D32B-494D-A561-9F81289ACDEB}">
      <dsp:nvSpPr>
        <dsp:cNvPr id="0" name=""/>
        <dsp:cNvSpPr/>
      </dsp:nvSpPr>
      <dsp:spPr>
        <a:xfrm>
          <a:off x="3815103" y="2526478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電力輸送</a:t>
          </a:r>
        </a:p>
      </dsp:txBody>
      <dsp:txXfrm>
        <a:off x="3829773" y="2541148"/>
        <a:ext cx="759427" cy="471527"/>
      </dsp:txXfrm>
    </dsp:sp>
    <dsp:sp modelId="{C575341D-1FC4-46B8-BFDD-728ADADD032A}">
      <dsp:nvSpPr>
        <dsp:cNvPr id="0" name=""/>
        <dsp:cNvSpPr/>
      </dsp:nvSpPr>
      <dsp:spPr>
        <a:xfrm>
          <a:off x="3742597" y="3183168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71176EE-61E2-4C85-81C0-5C315ED8C9D1}">
      <dsp:nvSpPr>
        <dsp:cNvPr id="0" name=""/>
        <dsp:cNvSpPr/>
      </dsp:nvSpPr>
      <dsp:spPr>
        <a:xfrm>
          <a:off x="3830238" y="3266427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徐匯一次變電所</a:t>
          </a:r>
        </a:p>
      </dsp:txBody>
      <dsp:txXfrm>
        <a:off x="3844908" y="3281097"/>
        <a:ext cx="759427" cy="471527"/>
      </dsp:txXfrm>
    </dsp:sp>
    <dsp:sp modelId="{7F87A4A1-301B-462A-A16E-CE98F822F288}">
      <dsp:nvSpPr>
        <dsp:cNvPr id="0" name=""/>
        <dsp:cNvSpPr/>
      </dsp:nvSpPr>
      <dsp:spPr>
        <a:xfrm>
          <a:off x="3705201" y="3912239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3919553-B501-4888-AC25-9E4C39E3E067}">
      <dsp:nvSpPr>
        <dsp:cNvPr id="0" name=""/>
        <dsp:cNvSpPr/>
      </dsp:nvSpPr>
      <dsp:spPr>
        <a:xfrm>
          <a:off x="3792842" y="3995498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灰窯二次變電所</a:t>
          </a:r>
        </a:p>
      </dsp:txBody>
      <dsp:txXfrm>
        <a:off x="3807512" y="4010168"/>
        <a:ext cx="759427" cy="471527"/>
      </dsp:txXfrm>
    </dsp:sp>
    <dsp:sp modelId="{B6C9A246-C705-45A0-AD70-769DE46D6D50}">
      <dsp:nvSpPr>
        <dsp:cNvPr id="0" name=""/>
        <dsp:cNvSpPr/>
      </dsp:nvSpPr>
      <dsp:spPr>
        <a:xfrm>
          <a:off x="3705201" y="4642506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7FDFEF-63EE-43FE-8B3A-8A93CC9EFBC9}">
      <dsp:nvSpPr>
        <dsp:cNvPr id="0" name=""/>
        <dsp:cNvSpPr/>
      </dsp:nvSpPr>
      <dsp:spPr>
        <a:xfrm>
          <a:off x="3792842" y="4725765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家庭用電</a:t>
          </a:r>
        </a:p>
      </dsp:txBody>
      <dsp:txXfrm>
        <a:off x="3807512" y="4740435"/>
        <a:ext cx="759427" cy="471527"/>
      </dsp:txXfrm>
    </dsp:sp>
    <dsp:sp modelId="{776A49DC-95B8-4866-B8D0-27A2DF900472}">
      <dsp:nvSpPr>
        <dsp:cNvPr id="0" name=""/>
        <dsp:cNvSpPr/>
      </dsp:nvSpPr>
      <dsp:spPr>
        <a:xfrm>
          <a:off x="3705201" y="5372774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56E408-51A3-4DEC-B67E-D084116E276A}">
      <dsp:nvSpPr>
        <dsp:cNvPr id="0" name=""/>
        <dsp:cNvSpPr/>
      </dsp:nvSpPr>
      <dsp:spPr>
        <a:xfrm>
          <a:off x="3792842" y="5456033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用電安全</a:t>
          </a:r>
        </a:p>
      </dsp:txBody>
      <dsp:txXfrm>
        <a:off x="3807512" y="5470703"/>
        <a:ext cx="759427" cy="471527"/>
      </dsp:txXfrm>
    </dsp:sp>
    <dsp:sp modelId="{84EE1752-861B-4BD3-8415-10E5EADF9C63}">
      <dsp:nvSpPr>
        <dsp:cNvPr id="0" name=""/>
        <dsp:cNvSpPr/>
      </dsp:nvSpPr>
      <dsp:spPr>
        <a:xfrm>
          <a:off x="4669251" y="3181971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3FF7A86-D5C7-4433-8D14-389C699AA265}">
      <dsp:nvSpPr>
        <dsp:cNvPr id="0" name=""/>
        <dsp:cNvSpPr/>
      </dsp:nvSpPr>
      <dsp:spPr>
        <a:xfrm>
          <a:off x="4756892" y="3265230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交流電與直流電</a:t>
          </a:r>
        </a:p>
      </dsp:txBody>
      <dsp:txXfrm>
        <a:off x="4771562" y="3279900"/>
        <a:ext cx="759427" cy="471527"/>
      </dsp:txXfrm>
    </dsp:sp>
    <dsp:sp modelId="{37888F6F-FD8D-476F-96C4-A5390D5C0DF6}">
      <dsp:nvSpPr>
        <dsp:cNvPr id="0" name=""/>
        <dsp:cNvSpPr/>
      </dsp:nvSpPr>
      <dsp:spPr>
        <a:xfrm>
          <a:off x="2757035" y="3181971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FD39EE-7B13-443F-8246-1FEB73A4FC94}">
      <dsp:nvSpPr>
        <dsp:cNvPr id="0" name=""/>
        <dsp:cNvSpPr/>
      </dsp:nvSpPr>
      <dsp:spPr>
        <a:xfrm>
          <a:off x="2844676" y="3265230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00" kern="1200"/>
            <a:t>高壓電塔地下化</a:t>
          </a:r>
        </a:p>
      </dsp:txBody>
      <dsp:txXfrm>
        <a:off x="2859346" y="3279900"/>
        <a:ext cx="759427" cy="471527"/>
      </dsp:txXfrm>
    </dsp:sp>
    <dsp:sp modelId="{4697F2B1-18F8-4457-A5B0-6B82D543A595}">
      <dsp:nvSpPr>
        <dsp:cNvPr id="0" name=""/>
        <dsp:cNvSpPr/>
      </dsp:nvSpPr>
      <dsp:spPr>
        <a:xfrm>
          <a:off x="2680674" y="3869815"/>
          <a:ext cx="788767" cy="500867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3C4916-D979-49F1-AE5F-DD631D59B99E}">
      <dsp:nvSpPr>
        <dsp:cNvPr id="0" name=""/>
        <dsp:cNvSpPr/>
      </dsp:nvSpPr>
      <dsp:spPr>
        <a:xfrm>
          <a:off x="2768315" y="3953074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000" kern="1200"/>
            <a:t>app:</a:t>
          </a:r>
          <a:r>
            <a:rPr lang="zh-TW" altLang="en-US" sz="1000" kern="1200"/>
            <a:t>磁場檢測</a:t>
          </a:r>
        </a:p>
      </dsp:txBody>
      <dsp:txXfrm>
        <a:off x="2782985" y="3967744"/>
        <a:ext cx="759427" cy="471527"/>
      </dsp:txXfrm>
    </dsp:sp>
    <dsp:sp modelId="{7677C00E-14A0-4005-BE65-8A451BD54937}">
      <dsp:nvSpPr>
        <dsp:cNvPr id="0" name=""/>
        <dsp:cNvSpPr/>
      </dsp:nvSpPr>
      <dsp:spPr>
        <a:xfrm>
          <a:off x="5526270" y="1010617"/>
          <a:ext cx="1406389" cy="8961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0EBBF5-1AAE-491F-B14B-A10E4E4B6DCC}">
      <dsp:nvSpPr>
        <dsp:cNvPr id="0" name=""/>
        <dsp:cNvSpPr/>
      </dsp:nvSpPr>
      <dsp:spPr>
        <a:xfrm>
          <a:off x="5613911" y="1093876"/>
          <a:ext cx="1406389" cy="89618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3.</a:t>
          </a:r>
          <a:r>
            <a:rPr lang="zh-TW" altLang="en-US" sz="1400" kern="1200"/>
            <a:t>電池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(</a:t>
          </a:r>
          <a:r>
            <a:rPr lang="zh-TW" altLang="en-US" sz="1400" kern="1200"/>
            <a:t>自然  科技</a:t>
          </a:r>
          <a:r>
            <a:rPr lang="en-US" altLang="zh-TW" sz="1400" kern="1200"/>
            <a:t>)</a:t>
          </a:r>
          <a:endParaRPr lang="zh-TW" altLang="en-US" sz="1400" kern="1200"/>
        </a:p>
      </dsp:txBody>
      <dsp:txXfrm>
        <a:off x="5640159" y="1120124"/>
        <a:ext cx="1353893" cy="843691"/>
      </dsp:txXfrm>
    </dsp:sp>
    <dsp:sp modelId="{68446812-8C7E-4AC9-8688-9ED238763F0A}">
      <dsp:nvSpPr>
        <dsp:cNvPr id="0" name=""/>
        <dsp:cNvSpPr/>
      </dsp:nvSpPr>
      <dsp:spPr>
        <a:xfrm>
          <a:off x="6783253" y="2185860"/>
          <a:ext cx="739525" cy="811405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3D37EA-68B9-484D-B0BB-3E3CE3FE0656}">
      <dsp:nvSpPr>
        <dsp:cNvPr id="0" name=""/>
        <dsp:cNvSpPr/>
      </dsp:nvSpPr>
      <dsp:spPr>
        <a:xfrm>
          <a:off x="6870894" y="2269119"/>
          <a:ext cx="739525" cy="81140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用一元發電</a:t>
          </a:r>
        </a:p>
      </dsp:txBody>
      <dsp:txXfrm>
        <a:off x="6892554" y="2290779"/>
        <a:ext cx="696205" cy="768085"/>
      </dsp:txXfrm>
    </dsp:sp>
    <dsp:sp modelId="{99B2FC6C-66C3-4CCF-9184-A90D7EEC7847}">
      <dsp:nvSpPr>
        <dsp:cNvPr id="0" name=""/>
        <dsp:cNvSpPr/>
      </dsp:nvSpPr>
      <dsp:spPr>
        <a:xfrm>
          <a:off x="5757849" y="2122516"/>
          <a:ext cx="788767" cy="50086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C4D4C07-A602-4BFE-B786-321E989AF28B}">
      <dsp:nvSpPr>
        <dsp:cNvPr id="0" name=""/>
        <dsp:cNvSpPr/>
      </dsp:nvSpPr>
      <dsp:spPr>
        <a:xfrm>
          <a:off x="5845490" y="2205774"/>
          <a:ext cx="788767" cy="50086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050" kern="1200"/>
            <a:t>心智圖</a:t>
          </a:r>
        </a:p>
      </dsp:txBody>
      <dsp:txXfrm>
        <a:off x="5860160" y="2220444"/>
        <a:ext cx="759427" cy="471527"/>
      </dsp:txXfrm>
    </dsp:sp>
    <dsp:sp modelId="{AA63428A-83C7-4EBC-8343-CA6F57ABF9D5}">
      <dsp:nvSpPr>
        <dsp:cNvPr id="0" name=""/>
        <dsp:cNvSpPr/>
      </dsp:nvSpPr>
      <dsp:spPr>
        <a:xfrm>
          <a:off x="7364134" y="896118"/>
          <a:ext cx="1729223" cy="59140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4FCECB-A012-4B60-9E51-8ACB015C73C9}">
      <dsp:nvSpPr>
        <dsp:cNvPr id="0" name=""/>
        <dsp:cNvSpPr/>
      </dsp:nvSpPr>
      <dsp:spPr>
        <a:xfrm>
          <a:off x="7451775" y="979377"/>
          <a:ext cx="1729223" cy="59140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4.</a:t>
          </a:r>
          <a:r>
            <a:rPr lang="zh-TW" altLang="en-US" sz="1400" kern="1200"/>
            <a:t>電鍍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/>
            <a:t>(</a:t>
          </a:r>
          <a:r>
            <a:rPr lang="zh-TW" altLang="en-US" sz="1400" kern="1200"/>
            <a:t>自然  綜合  </a:t>
          </a:r>
          <a:r>
            <a:rPr lang="en-US" altLang="zh-TW" sz="1050" kern="1200"/>
            <a:t>)</a:t>
          </a:r>
          <a:endParaRPr lang="zh-TW" altLang="en-US" sz="1050" kern="1200"/>
        </a:p>
      </dsp:txBody>
      <dsp:txXfrm>
        <a:off x="7469097" y="996699"/>
        <a:ext cx="1694579" cy="556760"/>
      </dsp:txXfrm>
    </dsp:sp>
    <dsp:sp modelId="{3E8D2F2E-6C3C-412E-9205-99201C9AD924}">
      <dsp:nvSpPr>
        <dsp:cNvPr id="0" name=""/>
        <dsp:cNvSpPr/>
      </dsp:nvSpPr>
      <dsp:spPr>
        <a:xfrm>
          <a:off x="7836448" y="1776316"/>
          <a:ext cx="1256909" cy="904496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4DAC89B-C42E-4F78-9BC7-CCA117722A03}">
      <dsp:nvSpPr>
        <dsp:cNvPr id="0" name=""/>
        <dsp:cNvSpPr/>
      </dsp:nvSpPr>
      <dsp:spPr>
        <a:xfrm>
          <a:off x="7924089" y="1859575"/>
          <a:ext cx="1256909" cy="90449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製作感恩</a:t>
          </a:r>
          <a:endParaRPr lang="en-US" altLang="zh-TW" sz="1100" kern="1200"/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/>
            <a:t>小禮物</a:t>
          </a:r>
        </a:p>
      </dsp:txBody>
      <dsp:txXfrm>
        <a:off x="7950581" y="1886067"/>
        <a:ext cx="1203925" cy="8515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0803F-73B6-4CC8-8944-72F1AE0F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977</Words>
  <Characters>5572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2018-10-23T01:56:00Z</cp:lastPrinted>
  <dcterms:created xsi:type="dcterms:W3CDTF">2020-07-07T04:55:00Z</dcterms:created>
  <dcterms:modified xsi:type="dcterms:W3CDTF">2020-07-07T04:55:00Z</dcterms:modified>
</cp:coreProperties>
</file>