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B5B91" w:rsidRPr="00AD3012" w:rsidRDefault="002B5B91" w:rsidP="00CB33CC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AD3012">
        <w:rPr>
          <w:rFonts w:ascii="標楷體" w:eastAsia="標楷體" w:hAnsi="標楷體" w:cs="標楷體"/>
          <w:b/>
          <w:sz w:val="28"/>
          <w:szCs w:val="28"/>
        </w:rPr>
        <w:t>新北市</w:t>
      </w:r>
      <w:r w:rsidR="0071255C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鷺江</w:t>
      </w:r>
      <w:r w:rsidRPr="00AD3012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AD3012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 w:rsidRPr="00AD3012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AD3012">
        <w:rPr>
          <w:rFonts w:ascii="標楷體" w:eastAsia="標楷體" w:hAnsi="標楷體" w:cs="標楷體"/>
          <w:b/>
          <w:sz w:val="28"/>
          <w:szCs w:val="28"/>
        </w:rPr>
        <w:t>學</w:t>
      </w:r>
      <w:r w:rsidRPr="00AD3012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 w:rsidRPr="00AD3012">
        <w:rPr>
          <w:rFonts w:ascii="標楷體" w:eastAsia="標楷體" w:hAnsi="標楷體" w:cs="標楷體" w:hint="eastAsia"/>
          <w:b/>
          <w:sz w:val="28"/>
          <w:szCs w:val="28"/>
          <w:u w:val="single"/>
        </w:rPr>
        <w:t>110</w:t>
      </w:r>
      <w:r w:rsidR="007C3769" w:rsidRPr="00AD3012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AD3012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AD3012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 w:rsidRPr="00AD3012">
        <w:rPr>
          <w:rFonts w:ascii="標楷體" w:eastAsia="標楷體" w:hAnsi="標楷體" w:cs="標楷體" w:hint="eastAsia"/>
          <w:b/>
          <w:sz w:val="28"/>
          <w:szCs w:val="28"/>
          <w:u w:val="single"/>
        </w:rPr>
        <w:t>九</w:t>
      </w:r>
      <w:r w:rsidR="007C3769" w:rsidRPr="00AD3012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AD3012">
        <w:rPr>
          <w:rFonts w:ascii="標楷體" w:eastAsia="標楷體" w:hAnsi="標楷體" w:cs="標楷體"/>
          <w:b/>
          <w:sz w:val="28"/>
          <w:szCs w:val="28"/>
        </w:rPr>
        <w:t>年級</w:t>
      </w:r>
      <w:r w:rsidRPr="00AD3012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AD3012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71255C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二</w:t>
      </w:r>
      <w:r w:rsidRPr="00AD3012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AD3012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AD3012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AD3012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AD3012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AD3012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AD3012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71255C">
        <w:rPr>
          <w:rFonts w:ascii="標楷體" w:eastAsia="標楷體" w:hAnsi="標楷體" w:cs="標楷體" w:hint="eastAsia"/>
          <w:b/>
          <w:sz w:val="28"/>
          <w:szCs w:val="28"/>
          <w:u w:val="single"/>
        </w:rPr>
        <w:t>陳佳伶(引用翰林版)</w:t>
      </w:r>
    </w:p>
    <w:p w:rsidR="003939AB" w:rsidRPr="0071255C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AD3012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D3012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 w:rsidRPr="00AD3012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AD3012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AD3012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AD3012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80FA1" w:rsidRPr="00AD3012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AD3012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AD3012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AD3012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AD3012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AD3012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AD3012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AD3012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AD3012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8C40E2" w:rsidRPr="00AD3012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323EC2" w:rsidRPr="00AD3012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AD3012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AD3012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7C3769" w:rsidRPr="00AD3012">
        <w:rPr>
          <w:rFonts w:ascii="標楷體" w:eastAsia="標楷體" w:hAnsi="標楷體" w:cs="標楷體"/>
          <w:color w:val="auto"/>
          <w:sz w:val="24"/>
          <w:szCs w:val="24"/>
        </w:rPr>
        <w:t>■</w:t>
      </w:r>
      <w:r w:rsidR="003D54CA">
        <w:rPr>
          <w:rFonts w:ascii="標楷體" w:eastAsia="標楷體" w:hAnsi="標楷體" w:cs="標楷體" w:hint="eastAsia"/>
          <w:color w:val="auto"/>
          <w:sz w:val="24"/>
          <w:szCs w:val="24"/>
        </w:rPr>
        <w:t>社會</w:t>
      </w:r>
      <w:r w:rsidR="0071255C" w:rsidRPr="0099238A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(公民)</w:t>
      </w:r>
      <w:r w:rsidR="009D5F4F" w:rsidRPr="00AD3012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</w:t>
      </w:r>
      <w:r w:rsidR="00903674" w:rsidRPr="00AD3012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AD3012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AD3012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AD3012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AD3012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AD3012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AD3012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AD3012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AD3012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AD3012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AD3012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AD3012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AD3012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AD3012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AD3012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1218DF" w:rsidRPr="00AD3012">
        <w:rPr>
          <w:rFonts w:ascii="標楷體" w:eastAsia="標楷體" w:hAnsi="標楷體" w:cs="標楷體" w:hint="eastAsia"/>
          <w:sz w:val="24"/>
          <w:szCs w:val="24"/>
        </w:rPr>
        <w:t>每週（</w:t>
      </w:r>
      <w:r w:rsidR="00BC3E0D" w:rsidRPr="00AD3012">
        <w:rPr>
          <w:rFonts w:ascii="標楷體" w:eastAsia="標楷體" w:hAnsi="標楷體" w:cs="標楷體" w:hint="eastAsia"/>
          <w:sz w:val="24"/>
          <w:szCs w:val="24"/>
        </w:rPr>
        <w:t>1</w:t>
      </w:r>
      <w:r w:rsidR="001218DF" w:rsidRPr="00AD3012">
        <w:rPr>
          <w:rFonts w:ascii="標楷體" w:eastAsia="標楷體" w:hAnsi="標楷體" w:cs="標楷體" w:hint="eastAsia"/>
          <w:sz w:val="24"/>
          <w:szCs w:val="24"/>
        </w:rPr>
        <w:t>）節，實施(</w:t>
      </w:r>
      <w:r w:rsidR="00083769">
        <w:rPr>
          <w:rFonts w:ascii="標楷體" w:eastAsia="標楷體" w:hAnsi="標楷體" w:cs="標楷體" w:hint="eastAsia"/>
          <w:sz w:val="24"/>
          <w:szCs w:val="24"/>
        </w:rPr>
        <w:t>1</w:t>
      </w:r>
      <w:r w:rsidR="00083769">
        <w:rPr>
          <w:rFonts w:ascii="標楷體" w:eastAsia="標楷體" w:hAnsi="標楷體" w:cs="標楷體"/>
          <w:sz w:val="24"/>
          <w:szCs w:val="24"/>
        </w:rPr>
        <w:t>8</w:t>
      </w:r>
      <w:r w:rsidR="001218DF" w:rsidRPr="00AD3012">
        <w:rPr>
          <w:rFonts w:ascii="標楷體" w:eastAsia="標楷體" w:hAnsi="標楷體" w:cs="標楷體" w:hint="eastAsia"/>
          <w:sz w:val="24"/>
          <w:szCs w:val="24"/>
        </w:rPr>
        <w:t>)週</w:t>
      </w:r>
      <w:r w:rsidR="001218DF" w:rsidRPr="00AD3012">
        <w:rPr>
          <w:rFonts w:ascii="標楷體" w:eastAsia="標楷體" w:hAnsi="標楷體" w:cs="標楷體"/>
          <w:sz w:val="24"/>
          <w:szCs w:val="24"/>
        </w:rPr>
        <w:t>，</w:t>
      </w:r>
      <w:r w:rsidR="001218DF" w:rsidRPr="00AD3012">
        <w:rPr>
          <w:rFonts w:ascii="標楷體" w:eastAsia="標楷體" w:hAnsi="標楷體" w:cs="標楷體" w:hint="eastAsia"/>
          <w:sz w:val="24"/>
          <w:szCs w:val="24"/>
        </w:rPr>
        <w:t>共（</w:t>
      </w:r>
      <w:r w:rsidR="00083769">
        <w:rPr>
          <w:rFonts w:ascii="標楷體" w:eastAsia="標楷體" w:hAnsi="標楷體" w:cs="標楷體" w:hint="eastAsia"/>
          <w:sz w:val="24"/>
          <w:szCs w:val="24"/>
        </w:rPr>
        <w:t>1</w:t>
      </w:r>
      <w:r w:rsidR="00083769">
        <w:rPr>
          <w:rFonts w:ascii="標楷體" w:eastAsia="標楷體" w:hAnsi="標楷體" w:cs="標楷體"/>
          <w:sz w:val="24"/>
          <w:szCs w:val="24"/>
        </w:rPr>
        <w:t>8</w:t>
      </w:r>
      <w:bookmarkStart w:id="0" w:name="_GoBack"/>
      <w:bookmarkEnd w:id="0"/>
      <w:r w:rsidR="001218DF" w:rsidRPr="00AD3012">
        <w:rPr>
          <w:rFonts w:ascii="標楷體" w:eastAsia="標楷體" w:hAnsi="標楷體" w:cs="標楷體" w:hint="eastAsia"/>
          <w:sz w:val="24"/>
          <w:szCs w:val="24"/>
        </w:rPr>
        <w:t>）節</w:t>
      </w:r>
      <w:r w:rsidR="001218DF" w:rsidRPr="00AD3012">
        <w:rPr>
          <w:rFonts w:ascii="標楷體" w:eastAsia="標楷體" w:hAnsi="標楷體" w:cs="標楷體"/>
          <w:sz w:val="24"/>
          <w:szCs w:val="24"/>
        </w:rPr>
        <w:t>。</w:t>
      </w:r>
    </w:p>
    <w:p w:rsidR="00285A39" w:rsidRPr="00AD3012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AD3012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AD3012">
        <w:rPr>
          <w:rFonts w:ascii="標楷體" w:eastAsia="標楷體" w:hAnsi="標楷體" w:cs="標楷體"/>
          <w:sz w:val="24"/>
          <w:szCs w:val="24"/>
        </w:rPr>
        <w:t>課程內涵：</w:t>
      </w:r>
      <w:r w:rsidR="0061264C" w:rsidRPr="00AD3012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40E2" w:rsidRPr="00AD3012" w:rsidTr="00526E70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AD3012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D301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AD3012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D301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AD301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8C40E2" w:rsidRPr="00AD3012" w:rsidTr="00526E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3769" w:rsidRPr="00AD3012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D301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 w:rsidRPr="00AD301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AD301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7C3769" w:rsidRPr="00AD3012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D301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 w:rsidRPr="00AD301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AD301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 w:rsidR="007C3769" w:rsidRPr="00AD301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7C3769" w:rsidRPr="00AD301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7C3769" w:rsidRPr="00AD3012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D301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 w:rsidRPr="00AD301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AD301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7C3769" w:rsidRPr="00AD301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C3769" w:rsidRPr="00AD301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7C3769" w:rsidRPr="00AD3012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D301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 w:rsidRPr="00AD301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AD301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7C3769" w:rsidRPr="00AD301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C3769" w:rsidRPr="00AD301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7C3769" w:rsidRPr="00AD3012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D301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 w:rsidRPr="00AD301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AD301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C3769" w:rsidRPr="00AD301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C3769" w:rsidRPr="00AD301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7C3769" w:rsidRPr="00AD3012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D301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AD301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AD301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AD301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7C3769" w:rsidRPr="00AD3012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D301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 w:rsidRPr="00AD301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AD301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7C3769" w:rsidRPr="00AD301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C3769" w:rsidRPr="00AD301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7C3769" w:rsidRPr="00AD3012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D301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 w:rsidRPr="00AD301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AD301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C3769" w:rsidRPr="00AD301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C3769" w:rsidRPr="00AD301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8C40E2" w:rsidRPr="00AD3012" w:rsidRDefault="00DE67E2" w:rsidP="007C37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D301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 w:rsidRPr="00AD301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AD301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C3769" w:rsidRPr="00AD301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C3769" w:rsidRPr="00AD301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4A2E" w:rsidRPr="00AD3012" w:rsidRDefault="00127D58">
            <w:pPr>
              <w:rPr>
                <w:rFonts w:ascii="標楷體" w:eastAsia="標楷體" w:hAnsi="標楷體"/>
              </w:rPr>
            </w:pPr>
            <w:r w:rsidRPr="00AD3012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社-J-A2 覺察人類生活相關議題，進而分析判斷及反思，並嘗試改善或解決問題。</w:t>
            </w:r>
          </w:p>
          <w:p w:rsidR="005B4A2E" w:rsidRPr="00AD3012" w:rsidRDefault="00127D58">
            <w:pPr>
              <w:rPr>
                <w:rFonts w:ascii="標楷體" w:eastAsia="標楷體" w:hAnsi="標楷體"/>
              </w:rPr>
            </w:pPr>
            <w:r w:rsidRPr="00AD3012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社-J-A3 主動學習與探究人類生活相關議題，善用資源並規劃相對應的行動方案及創新突破的可能性。</w:t>
            </w:r>
          </w:p>
          <w:p w:rsidR="005B4A2E" w:rsidRPr="00AD3012" w:rsidRDefault="00127D58">
            <w:pPr>
              <w:rPr>
                <w:rFonts w:ascii="標楷體" w:eastAsia="標楷體" w:hAnsi="標楷體"/>
              </w:rPr>
            </w:pPr>
            <w:r w:rsidRPr="00AD3012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社-J-B1 運用文字、語言、表格與圖像等表徵符號，表達人類生活的豐富面貌，並能促進相互溝通與理解。</w:t>
            </w:r>
          </w:p>
          <w:p w:rsidR="005B4A2E" w:rsidRPr="00AD3012" w:rsidRDefault="00127D58">
            <w:pPr>
              <w:rPr>
                <w:rFonts w:ascii="標楷體" w:eastAsia="標楷體" w:hAnsi="標楷體"/>
              </w:rPr>
            </w:pPr>
            <w:r w:rsidRPr="00AD3012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社-J-B3 欣賞不同時空環境下形塑的自然、族群與文化之美，增進生活的豐富性。</w:t>
            </w:r>
          </w:p>
          <w:p w:rsidR="005B4A2E" w:rsidRPr="00AD3012" w:rsidRDefault="00127D58">
            <w:pPr>
              <w:rPr>
                <w:rFonts w:ascii="標楷體" w:eastAsia="標楷體" w:hAnsi="標楷體"/>
              </w:rPr>
            </w:pPr>
            <w:r w:rsidRPr="00AD3012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社-J-C3 尊重並欣賞各族群文化的多樣性，了解文化間的相互關聯，以及臺灣與國際社會的互動關係。</w:t>
            </w:r>
          </w:p>
        </w:tc>
      </w:tr>
    </w:tbl>
    <w:p w:rsidR="00CB33CC" w:rsidRPr="00AD3012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37619" w:rsidRPr="00AD3012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D3012">
        <w:rPr>
          <w:rFonts w:ascii="標楷體" w:eastAsia="標楷體" w:hAnsi="標楷體" w:cs="標楷體"/>
          <w:sz w:val="24"/>
          <w:szCs w:val="24"/>
        </w:rPr>
        <w:br w:type="page"/>
      </w:r>
      <w:r w:rsidR="00433109" w:rsidRPr="00AD3012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AD3012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560"/>
        <w:gridCol w:w="2977"/>
        <w:gridCol w:w="709"/>
        <w:gridCol w:w="2268"/>
        <w:gridCol w:w="1417"/>
        <w:gridCol w:w="1559"/>
        <w:gridCol w:w="1784"/>
      </w:tblGrid>
      <w:tr w:rsidR="009613CC" w:rsidRPr="008A446E" w:rsidTr="009613CC">
        <w:trPr>
          <w:trHeight w:val="270"/>
          <w:jc w:val="center"/>
        </w:trPr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3CC" w:rsidRPr="008A446E" w:rsidRDefault="009613CC" w:rsidP="007125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446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3CC" w:rsidRPr="008A446E" w:rsidRDefault="009613CC" w:rsidP="007125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446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613CC" w:rsidRPr="008A446E" w:rsidRDefault="009613CC" w:rsidP="007125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446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613CC" w:rsidRPr="008A446E" w:rsidRDefault="009613CC" w:rsidP="007125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446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613CC" w:rsidRPr="008A446E" w:rsidRDefault="009613CC" w:rsidP="007125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446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613CC" w:rsidRPr="008A446E" w:rsidRDefault="009613CC" w:rsidP="007125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446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613CC" w:rsidRPr="008A446E" w:rsidRDefault="009613CC" w:rsidP="007125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446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3CC" w:rsidRPr="008A446E" w:rsidRDefault="009613CC" w:rsidP="007125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446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9613CC" w:rsidRPr="008A446E" w:rsidTr="009613CC">
        <w:trPr>
          <w:trHeight w:val="43"/>
          <w:jc w:val="center"/>
        </w:trPr>
        <w:tc>
          <w:tcPr>
            <w:tcW w:w="1245" w:type="dxa"/>
            <w:vMerge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9613CC" w:rsidRPr="008A446E" w:rsidRDefault="009613CC" w:rsidP="007125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613CC" w:rsidRPr="008A446E" w:rsidRDefault="009613CC" w:rsidP="007125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446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9613CC" w:rsidRPr="008A446E" w:rsidRDefault="009613CC" w:rsidP="007125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446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top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613CC" w:rsidRPr="008A446E" w:rsidRDefault="009613CC" w:rsidP="007125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613CC" w:rsidRPr="008A446E" w:rsidRDefault="009613CC" w:rsidP="007125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613CC" w:rsidRPr="008A446E" w:rsidRDefault="009613CC" w:rsidP="007125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613CC" w:rsidRPr="008A446E" w:rsidRDefault="009613CC" w:rsidP="007125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613CC" w:rsidRPr="008A446E" w:rsidRDefault="009613CC" w:rsidP="007125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top w:val="single" w:sz="4" w:space="0" w:color="auto"/>
              <w:right w:val="single" w:sz="8" w:space="0" w:color="000000"/>
            </w:tcBorders>
            <w:vAlign w:val="center"/>
          </w:tcPr>
          <w:p w:rsidR="009613CC" w:rsidRPr="008A446E" w:rsidRDefault="009613CC" w:rsidP="007125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544FE" w:rsidRPr="00AD3012" w:rsidTr="009613C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1255C" w:rsidRPr="008A446E" w:rsidRDefault="00127D58" w:rsidP="0071255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第一週</w:t>
            </w:r>
          </w:p>
          <w:p w:rsidR="0071255C" w:rsidRPr="008A446E" w:rsidRDefault="007C42C3" w:rsidP="0071255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D008C">
              <w:rPr>
                <w:rFonts w:ascii="標楷體" w:eastAsia="標楷體" w:hAnsi="標楷體"/>
                <w:color w:val="FFFFFF" w:themeColor="background1"/>
              </w:rPr>
              <w:t>2/11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公Dd-IV-1 可以用哪些現象或議題來理解「全球化過程」？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公Dd-IV-2 全球化帶來哪些影響？人們有哪些回應和評價？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A446E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公Bn-IV-4 臺灣開放外國商品進口的利弊。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pStyle w:val="Web"/>
              <w:spacing w:before="0" w:beforeAutospacing="0" w:after="0" w:afterAutospacing="0" w:line="260" w:lineRule="exact"/>
              <w:rPr>
                <w:rFonts w:ascii="標楷體" w:eastAsia="標楷體" w:hAnsi="標楷體" w:cs="Times New Roman"/>
                <w:bCs/>
                <w:snapToGrid w:val="0"/>
                <w:sz w:val="20"/>
                <w:szCs w:val="2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sz w:val="20"/>
                <w:szCs w:val="20"/>
              </w:rPr>
              <w:t>社1a-IV-1 發覺生活經驗或社會現象與社會領域內容知識的關係。</w:t>
            </w:r>
          </w:p>
          <w:p w:rsidR="0071255C" w:rsidRPr="008A446E" w:rsidRDefault="00127D58" w:rsidP="0071255C">
            <w:pPr>
              <w:pStyle w:val="Web"/>
              <w:spacing w:before="0" w:beforeAutospacing="0" w:after="0" w:afterAutospacing="0" w:line="260" w:lineRule="exact"/>
              <w:rPr>
                <w:rFonts w:ascii="標楷體" w:eastAsia="標楷體" w:hAnsi="標楷體" w:cs="Times New Roman"/>
                <w:bCs/>
                <w:snapToGrid w:val="0"/>
                <w:sz w:val="20"/>
                <w:szCs w:val="2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sz w:val="20"/>
                <w:szCs w:val="20"/>
              </w:rPr>
              <w:t>社2b-IV-1 感受個人或不同群體在社會處境中的經歷與情緒，並了解其抉擇。</w:t>
            </w:r>
          </w:p>
          <w:p w:rsidR="0071255C" w:rsidRPr="008A446E" w:rsidRDefault="00127D58" w:rsidP="0071255C">
            <w:pPr>
              <w:pStyle w:val="Web"/>
              <w:spacing w:before="0" w:beforeAutospacing="0" w:after="0" w:afterAutospacing="0" w:line="260" w:lineRule="exact"/>
              <w:rPr>
                <w:rFonts w:ascii="標楷體" w:eastAsia="標楷體" w:hAnsi="標楷體" w:cs="Times New Roman"/>
                <w:bCs/>
                <w:snapToGrid w:val="0"/>
                <w:sz w:val="20"/>
                <w:szCs w:val="2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sz w:val="20"/>
                <w:szCs w:val="20"/>
              </w:rPr>
              <w:t>社3b-IV-3 使用文字、照片、圖表、數據、地圖、年表、言語等多種方式，呈現並解釋探究結果。</w:t>
            </w:r>
          </w:p>
          <w:p w:rsidR="0071255C" w:rsidRPr="008A446E" w:rsidRDefault="00127D58" w:rsidP="0071255C">
            <w:pPr>
              <w:pStyle w:val="Web"/>
              <w:spacing w:before="0" w:beforeAutospacing="0" w:after="0" w:afterAutospacing="0" w:line="260" w:lineRule="exact"/>
              <w:rPr>
                <w:rFonts w:ascii="標楷體" w:eastAsia="標楷體" w:hAnsi="標楷體" w:cs="Times New Roman"/>
                <w:bCs/>
                <w:snapToGrid w:val="0"/>
                <w:sz w:val="20"/>
                <w:szCs w:val="2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sz w:val="20"/>
                <w:szCs w:val="20"/>
              </w:rPr>
              <w:t>公1a-IV-1 理解公民知識的核心概念。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第三篇全球關連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第一章全球化與國際貿易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1.介紹何謂「全球化」，並舉例說明其對人類生活的影響。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2.分析何謂國際貿易，並介紹其特色及優缺點。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全球化利弊分析書籍。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1.資料蒐集與整理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2.課堂問答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3.命題系統光碟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4.課堂問答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5.心得報告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6.習作評量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8A446E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品J5 資訊與媒體的公共性與社會責任。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8A446E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E35A3B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5A3B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E35A3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E35A3B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E35A3B" w:rsidRDefault="00F544FE" w:rsidP="00E35A3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E35A3B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E35A3B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E35A3B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E35A3B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AD3012" w:rsidTr="009613C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1255C" w:rsidRPr="002D008C" w:rsidRDefault="00127D58" w:rsidP="0071255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FFFFFF" w:themeColor="background1"/>
              </w:rPr>
            </w:pPr>
            <w:r w:rsidRPr="008A446E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第二週</w:t>
            </w:r>
          </w:p>
          <w:p w:rsidR="0071255C" w:rsidRPr="008A446E" w:rsidRDefault="007C42C3" w:rsidP="007C42C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D008C">
              <w:rPr>
                <w:rFonts w:ascii="標楷體" w:eastAsia="標楷體" w:hAnsi="標楷體" w:cs="標楷體" w:hint="eastAsia"/>
                <w:color w:val="FFFFFF" w:themeColor="background1"/>
              </w:rPr>
              <w:t>2/14~2/18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公Dd-IV-1 可以用哪些現象或議題來理解「全球化過程」？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公Dd-IV-2 全</w:t>
            </w:r>
            <w:r w:rsidRPr="008A446E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lastRenderedPageBreak/>
              <w:t>球化帶來哪些影響？人們有哪些回應和評價？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A446E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公Bn-IV-4 臺灣開放外國商品進口的利弊。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pStyle w:val="Web"/>
              <w:spacing w:before="0" w:beforeAutospacing="0" w:after="0" w:afterAutospacing="0" w:line="260" w:lineRule="exact"/>
              <w:rPr>
                <w:rFonts w:ascii="標楷體" w:eastAsia="標楷體" w:hAnsi="標楷體" w:cs="Times New Roman"/>
                <w:bCs/>
                <w:snapToGrid w:val="0"/>
                <w:sz w:val="20"/>
                <w:szCs w:val="2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sz w:val="20"/>
                <w:szCs w:val="20"/>
              </w:rPr>
              <w:lastRenderedPageBreak/>
              <w:t>社1a-IV-1 發覺生活經驗或社會現象與社會領域內容知識的關係。</w:t>
            </w:r>
          </w:p>
          <w:p w:rsidR="0071255C" w:rsidRPr="008A446E" w:rsidRDefault="00127D58" w:rsidP="0071255C">
            <w:pPr>
              <w:pStyle w:val="Web"/>
              <w:spacing w:before="0" w:beforeAutospacing="0" w:after="0" w:afterAutospacing="0" w:line="260" w:lineRule="exact"/>
              <w:rPr>
                <w:rFonts w:ascii="標楷體" w:eastAsia="標楷體" w:hAnsi="標楷體" w:cs="Times New Roman"/>
                <w:bCs/>
                <w:snapToGrid w:val="0"/>
                <w:sz w:val="20"/>
                <w:szCs w:val="2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sz w:val="20"/>
                <w:szCs w:val="20"/>
              </w:rPr>
              <w:t>社2b-IV-1 感受</w:t>
            </w:r>
            <w:r w:rsidRPr="008A446E">
              <w:rPr>
                <w:rFonts w:ascii="標楷體" w:eastAsia="標楷體" w:hAnsi="標楷體" w:cs="標楷體" w:hint="eastAsia"/>
                <w:bCs/>
                <w:snapToGrid w:val="0"/>
                <w:sz w:val="20"/>
                <w:szCs w:val="20"/>
              </w:rPr>
              <w:lastRenderedPageBreak/>
              <w:t>個人或不同群體在社會處境中的經歷與情緒，並了解其抉擇。</w:t>
            </w:r>
          </w:p>
          <w:p w:rsidR="0071255C" w:rsidRPr="008A446E" w:rsidRDefault="00127D58" w:rsidP="0071255C">
            <w:pPr>
              <w:pStyle w:val="Web"/>
              <w:spacing w:before="0" w:beforeAutospacing="0" w:after="0" w:afterAutospacing="0" w:line="260" w:lineRule="exact"/>
              <w:rPr>
                <w:rFonts w:ascii="標楷體" w:eastAsia="標楷體" w:hAnsi="標楷體" w:cs="Times New Roman"/>
                <w:bCs/>
                <w:snapToGrid w:val="0"/>
                <w:sz w:val="20"/>
                <w:szCs w:val="2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sz w:val="20"/>
                <w:szCs w:val="20"/>
              </w:rPr>
              <w:t>社3b-IV-3 使用文字、照片、圖表、數據、地圖、年表、言語等多種方式，呈現並解釋探究結果。</w:t>
            </w:r>
          </w:p>
          <w:p w:rsidR="0071255C" w:rsidRPr="008A446E" w:rsidRDefault="00127D58" w:rsidP="0071255C">
            <w:pPr>
              <w:pStyle w:val="Web"/>
              <w:spacing w:before="0" w:beforeAutospacing="0" w:after="0" w:afterAutospacing="0" w:line="260" w:lineRule="exact"/>
              <w:rPr>
                <w:rFonts w:ascii="標楷體" w:eastAsia="標楷體" w:hAnsi="標楷體" w:cs="Times New Roman"/>
                <w:bCs/>
                <w:snapToGrid w:val="0"/>
                <w:sz w:val="20"/>
                <w:szCs w:val="2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sz w:val="20"/>
                <w:szCs w:val="20"/>
              </w:rPr>
              <w:t>公1a-IV-1 理解公民知識的核心概念。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第三篇全球關連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第一章全球化與國際貿易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1.介紹何謂「全球化」，並舉例說明其對人類生活的影響。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2.分析何謂國際貿易，並介紹其特色及優缺點。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全球化利弊分析書籍。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1.資料蒐集與整理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2.課堂問答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3.命題系統光碟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4.課堂問答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5.心得報告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6.習作評量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8A446E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lastRenderedPageBreak/>
              <w:t>【品德教育】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品J5 資訊與媒體的公共性與社會責任。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8A446E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 了解社會</w:t>
            </w:r>
            <w:r w:rsidRPr="008A446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E35A3B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5A3B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E35A3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E35A3B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E35A3B" w:rsidRDefault="00F544FE" w:rsidP="00E35A3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E35A3B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 xml:space="preserve"> ＿       ＿ </w:t>
            </w:r>
          </w:p>
          <w:p w:rsidR="00F544FE" w:rsidRPr="00E35A3B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E35A3B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E35A3B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AD3012" w:rsidTr="009613C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1255C" w:rsidRPr="002D008C" w:rsidRDefault="00127D58" w:rsidP="0071255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FFFFFF" w:themeColor="background1"/>
              </w:rPr>
            </w:pPr>
            <w:r w:rsidRPr="008A446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第三週</w:t>
            </w:r>
          </w:p>
          <w:p w:rsidR="007C42C3" w:rsidRPr="002D008C" w:rsidRDefault="007C42C3" w:rsidP="0071255C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FFFFFF" w:themeColor="background1"/>
              </w:rPr>
            </w:pPr>
            <w:r w:rsidRPr="002D008C">
              <w:rPr>
                <w:rFonts w:ascii="標楷體" w:eastAsia="標楷體" w:hAnsi="標楷體" w:cs="標楷體" w:hint="eastAsia"/>
                <w:color w:val="FFFFFF" w:themeColor="background1"/>
              </w:rPr>
              <w:t>2/21~2/25</w:t>
            </w:r>
          </w:p>
          <w:p w:rsidR="0071255C" w:rsidRPr="008A446E" w:rsidRDefault="0071255C" w:rsidP="0071255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公Dd-IV-1 可以用哪些現象或議題來理解「全球化過程」？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公Dd-IV-2 全球化帶來哪些影響？人們有哪些回應和評價？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pStyle w:val="Web"/>
              <w:spacing w:before="0" w:beforeAutospacing="0" w:after="0" w:afterAutospacing="0" w:line="260" w:lineRule="exact"/>
              <w:rPr>
                <w:rFonts w:ascii="標楷體" w:eastAsia="標楷體" w:hAnsi="標楷體" w:cs="Times New Roman"/>
                <w:bCs/>
                <w:snapToGrid w:val="0"/>
                <w:sz w:val="20"/>
                <w:szCs w:val="2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sz w:val="20"/>
                <w:szCs w:val="20"/>
              </w:rPr>
              <w:t>社1a-IV-1 發覺生活經驗或社會現象與社會領域內容知識的關係。</w:t>
            </w:r>
          </w:p>
          <w:p w:rsidR="0071255C" w:rsidRPr="008A446E" w:rsidRDefault="00127D58" w:rsidP="0071255C">
            <w:pPr>
              <w:pStyle w:val="Web"/>
              <w:spacing w:before="0" w:beforeAutospacing="0" w:after="0" w:afterAutospacing="0" w:line="260" w:lineRule="exact"/>
              <w:rPr>
                <w:rFonts w:ascii="標楷體" w:eastAsia="標楷體" w:hAnsi="標楷體" w:cs="Times New Roman"/>
                <w:bCs/>
                <w:snapToGrid w:val="0"/>
                <w:sz w:val="20"/>
                <w:szCs w:val="2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sz w:val="20"/>
                <w:szCs w:val="20"/>
              </w:rPr>
              <w:t>社2b-IV-1 感受個人或不同群體在社會處境中的經歷與情緒，並了解其抉擇。</w:t>
            </w:r>
          </w:p>
          <w:p w:rsidR="0071255C" w:rsidRPr="008A446E" w:rsidRDefault="00127D58" w:rsidP="0071255C">
            <w:pPr>
              <w:pStyle w:val="Web"/>
              <w:spacing w:before="0" w:beforeAutospacing="0" w:after="0" w:afterAutospacing="0" w:line="260" w:lineRule="exact"/>
              <w:rPr>
                <w:rFonts w:ascii="標楷體" w:eastAsia="標楷體" w:hAnsi="標楷體" w:cs="Times New Roman"/>
                <w:bCs/>
                <w:snapToGrid w:val="0"/>
                <w:sz w:val="20"/>
                <w:szCs w:val="2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sz w:val="20"/>
                <w:szCs w:val="20"/>
              </w:rPr>
              <w:t>社3b-IV-3 使用文字、照片、圖表、數據、地圖、年表、言語等多種方式，呈現並解釋探究結果。</w:t>
            </w:r>
          </w:p>
          <w:p w:rsidR="0071255C" w:rsidRPr="008A446E" w:rsidRDefault="00127D58" w:rsidP="0071255C">
            <w:pPr>
              <w:pStyle w:val="Web"/>
              <w:spacing w:before="0" w:beforeAutospacing="0" w:after="0" w:afterAutospacing="0" w:line="260" w:lineRule="exact"/>
              <w:rPr>
                <w:rFonts w:ascii="標楷體" w:eastAsia="標楷體" w:hAnsi="標楷體" w:cs="Times New Roman"/>
                <w:bCs/>
                <w:snapToGrid w:val="0"/>
                <w:sz w:val="20"/>
                <w:szCs w:val="2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sz w:val="20"/>
                <w:szCs w:val="20"/>
              </w:rPr>
              <w:t>公1a-IV-1 理解</w:t>
            </w:r>
            <w:r w:rsidRPr="008A446E">
              <w:rPr>
                <w:rFonts w:ascii="標楷體" w:eastAsia="標楷體" w:hAnsi="標楷體" w:cs="標楷體" w:hint="eastAsia"/>
                <w:bCs/>
                <w:snapToGrid w:val="0"/>
                <w:sz w:val="20"/>
                <w:szCs w:val="20"/>
              </w:rPr>
              <w:lastRenderedPageBreak/>
              <w:t>公民知識的核心概念。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第三篇全球關連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第二章全球化的挑戰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1.介紹何謂「全球化」，並舉例說明其對人類生活的影響。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2..說明全球化發展過程中造成的各種社會現象。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全球化利弊分析書籍。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1.資料蒐集與整理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2.課堂問答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3.命題系統光碟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4.課堂問答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5.心得報告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6.習作評量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8A446E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品J5 資訊與媒體的公共性與社會責任。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8A446E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E35A3B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5A3B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E35A3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E35A3B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E35A3B" w:rsidRDefault="00F544FE" w:rsidP="00E35A3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E35A3B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E35A3B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E35A3B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E35A3B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AD3012" w:rsidTr="009613C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1255C" w:rsidRPr="002D008C" w:rsidRDefault="00127D58" w:rsidP="0071255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FFFFFF" w:themeColor="background1"/>
              </w:rPr>
            </w:pPr>
            <w:r w:rsidRPr="008A446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第四週</w:t>
            </w:r>
          </w:p>
          <w:p w:rsidR="0071255C" w:rsidRPr="008A446E" w:rsidRDefault="007C42C3" w:rsidP="007C42C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D008C">
              <w:rPr>
                <w:rFonts w:ascii="標楷體" w:eastAsia="標楷體" w:hAnsi="標楷體" w:cs="標楷體" w:hint="eastAsia"/>
                <w:color w:val="FFFFFF" w:themeColor="background1"/>
              </w:rPr>
              <w:t>2/28~3/4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公Dd-IV-1 可以用哪些現象或議題來理解「全球化過程」？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公Dd-IV-2 全球化帶來哪些影響？人們有哪些回應和評價？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pStyle w:val="Web"/>
              <w:spacing w:before="0" w:beforeAutospacing="0" w:after="0" w:afterAutospacing="0" w:line="260" w:lineRule="exact"/>
              <w:rPr>
                <w:rFonts w:ascii="標楷體" w:eastAsia="標楷體" w:hAnsi="標楷體" w:cs="Times New Roman"/>
                <w:bCs/>
                <w:snapToGrid w:val="0"/>
                <w:sz w:val="20"/>
                <w:szCs w:val="2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sz w:val="20"/>
                <w:szCs w:val="20"/>
              </w:rPr>
              <w:t>社1a-IV-1 發覺生活經驗或社會現象與社會領域內容知識的關係。</w:t>
            </w:r>
          </w:p>
          <w:p w:rsidR="0071255C" w:rsidRPr="008A446E" w:rsidRDefault="00127D58" w:rsidP="0071255C">
            <w:pPr>
              <w:pStyle w:val="Web"/>
              <w:spacing w:before="0" w:beforeAutospacing="0" w:after="0" w:afterAutospacing="0" w:line="260" w:lineRule="exact"/>
              <w:rPr>
                <w:rFonts w:ascii="標楷體" w:eastAsia="標楷體" w:hAnsi="標楷體" w:cs="Times New Roman"/>
                <w:bCs/>
                <w:snapToGrid w:val="0"/>
                <w:sz w:val="20"/>
                <w:szCs w:val="2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sz w:val="20"/>
                <w:szCs w:val="20"/>
              </w:rPr>
              <w:t>社2b-IV-1 感受個人或不同群體在社會處境中的經歷與情緒，並了解其抉擇。</w:t>
            </w:r>
          </w:p>
          <w:p w:rsidR="0071255C" w:rsidRPr="008A446E" w:rsidRDefault="00127D58" w:rsidP="0071255C">
            <w:pPr>
              <w:pStyle w:val="Web"/>
              <w:spacing w:before="0" w:beforeAutospacing="0" w:after="0" w:afterAutospacing="0" w:line="260" w:lineRule="exact"/>
              <w:rPr>
                <w:rFonts w:ascii="標楷體" w:eastAsia="標楷體" w:hAnsi="標楷體" w:cs="Times New Roman"/>
                <w:bCs/>
                <w:snapToGrid w:val="0"/>
                <w:sz w:val="20"/>
                <w:szCs w:val="2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sz w:val="20"/>
                <w:szCs w:val="20"/>
              </w:rPr>
              <w:t>社3b-IV-3 使用文字、照片、圖表、數據、地圖、年表、言語等多種方式，呈現並解釋探究結果。</w:t>
            </w:r>
          </w:p>
          <w:p w:rsidR="0071255C" w:rsidRPr="008A446E" w:rsidRDefault="00127D58" w:rsidP="0071255C">
            <w:pPr>
              <w:pStyle w:val="Web"/>
              <w:spacing w:before="0" w:beforeAutospacing="0" w:after="0" w:afterAutospacing="0" w:line="260" w:lineRule="exact"/>
              <w:rPr>
                <w:rFonts w:ascii="標楷體" w:eastAsia="標楷體" w:hAnsi="標楷體" w:cs="Times New Roman"/>
                <w:bCs/>
                <w:snapToGrid w:val="0"/>
                <w:sz w:val="20"/>
                <w:szCs w:val="2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sz w:val="20"/>
                <w:szCs w:val="20"/>
              </w:rPr>
              <w:t>公1a-IV-1 理解公民知識的核心概念。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第三篇全球關連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第二章全球化的挑戰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1.介紹何謂「全球化」，並舉例說明其對人類生活的影響。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2..說明全球化發展過程中造成的各種社會現象。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全球化利弊分析書籍。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1.資料蒐集與整理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2.課堂問答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3.命題系統光碟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4.課堂問答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5.心得報告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6.習作評量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8A446E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品J5 資訊與媒體的公共性與社會責任。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8A446E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E35A3B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5A3B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E35A3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E35A3B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E35A3B" w:rsidRDefault="00F544FE" w:rsidP="00E35A3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E35A3B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E35A3B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E35A3B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E35A3B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AD3012" w:rsidTr="009613C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1255C" w:rsidRPr="002D008C" w:rsidRDefault="00127D58" w:rsidP="0071255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FFFFFF" w:themeColor="background1"/>
              </w:rPr>
            </w:pPr>
            <w:r w:rsidRPr="008A446E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第五週</w:t>
            </w:r>
          </w:p>
          <w:p w:rsidR="007C42C3" w:rsidRDefault="007C42C3" w:rsidP="0071255C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2D008C">
              <w:rPr>
                <w:rFonts w:ascii="標楷體" w:eastAsia="標楷體" w:hAnsi="標楷體" w:cs="標楷體" w:hint="eastAsia"/>
                <w:color w:val="FFFFFF" w:themeColor="background1"/>
              </w:rPr>
              <w:t>3/7~3/11</w:t>
            </w:r>
          </w:p>
          <w:p w:rsidR="0071255C" w:rsidRPr="008A446E" w:rsidRDefault="0071255C" w:rsidP="0071255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A446E">
              <w:rPr>
                <w:rFonts w:ascii="標楷體" w:eastAsia="標楷體" w:hAnsi="標楷體" w:hint="eastAsia"/>
                <w:snapToGrid w:val="0"/>
                <w:color w:val="auto"/>
              </w:rPr>
              <w:t>公De-IV-1 科技發展如何改變我們的日常生活？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A446E">
              <w:rPr>
                <w:rFonts w:ascii="標楷體" w:eastAsia="標楷體" w:hAnsi="標楷體" w:hint="eastAsia"/>
                <w:snapToGrid w:val="0"/>
                <w:color w:val="auto"/>
              </w:rPr>
              <w:t>公De-IV-2 科技發展對中學生參與公共事務有什麼影</w:t>
            </w:r>
            <w:r w:rsidRPr="008A446E"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響？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A446E">
              <w:rPr>
                <w:rFonts w:ascii="標楷體" w:eastAsia="標楷體" w:hAnsi="標楷體" w:hint="eastAsia"/>
                <w:snapToGrid w:val="0"/>
                <w:color w:val="auto"/>
              </w:rPr>
              <w:t>公Bj-IV-4 智慧財產權為什麼需要保障？日常生活中，如何合理使用他人的著作？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pStyle w:val="Web"/>
              <w:spacing w:before="0" w:beforeAutospacing="0" w:after="0" w:afterAutospacing="0" w:line="260" w:lineRule="exact"/>
              <w:rPr>
                <w:rFonts w:ascii="標楷體" w:eastAsia="標楷體" w:hAnsi="標楷體" w:cs="Times New Roman"/>
                <w:bCs/>
                <w:snapToGrid w:val="0"/>
                <w:sz w:val="20"/>
                <w:szCs w:val="2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sz w:val="20"/>
                <w:szCs w:val="20"/>
              </w:rPr>
              <w:lastRenderedPageBreak/>
              <w:t>社1a-IV-1 發覺生活經驗或社會現象與社會領域內容知識的關係。</w:t>
            </w:r>
          </w:p>
          <w:p w:rsidR="0071255C" w:rsidRPr="008A446E" w:rsidRDefault="00127D58" w:rsidP="0071255C">
            <w:pPr>
              <w:pStyle w:val="Web"/>
              <w:spacing w:before="0" w:beforeAutospacing="0" w:after="0" w:afterAutospacing="0" w:line="260" w:lineRule="exact"/>
              <w:rPr>
                <w:rFonts w:ascii="標楷體" w:eastAsia="標楷體" w:hAnsi="標楷體" w:cs="Times New Roman"/>
                <w:bCs/>
                <w:snapToGrid w:val="0"/>
                <w:sz w:val="20"/>
                <w:szCs w:val="2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sz w:val="20"/>
                <w:szCs w:val="20"/>
              </w:rPr>
              <w:t>社2b-IV-1 感受個人或不同群體在社會處境中的</w:t>
            </w:r>
            <w:r w:rsidRPr="008A446E">
              <w:rPr>
                <w:rFonts w:ascii="標楷體" w:eastAsia="標楷體" w:hAnsi="標楷體" w:cs="標楷體" w:hint="eastAsia"/>
                <w:bCs/>
                <w:snapToGrid w:val="0"/>
                <w:sz w:val="20"/>
                <w:szCs w:val="20"/>
              </w:rPr>
              <w:lastRenderedPageBreak/>
              <w:t>經歷與情緒，並了解其抉擇。</w:t>
            </w:r>
          </w:p>
          <w:p w:rsidR="0071255C" w:rsidRPr="008A446E" w:rsidRDefault="00127D58" w:rsidP="0071255C">
            <w:pPr>
              <w:pStyle w:val="Web"/>
              <w:spacing w:before="0" w:beforeAutospacing="0" w:after="0" w:afterAutospacing="0" w:line="260" w:lineRule="exact"/>
              <w:rPr>
                <w:rFonts w:ascii="標楷體" w:eastAsia="標楷體" w:hAnsi="標楷體" w:cs="Times New Roman"/>
                <w:bCs/>
                <w:snapToGrid w:val="0"/>
                <w:sz w:val="20"/>
                <w:szCs w:val="2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sz w:val="20"/>
                <w:szCs w:val="20"/>
              </w:rPr>
              <w:t>社3b-IV-3 使用文字、照片、圖表、數據、地圖、年表、言語等多種方式，呈現並解釋探究結果。</w:t>
            </w:r>
          </w:p>
          <w:p w:rsidR="0071255C" w:rsidRPr="008A446E" w:rsidRDefault="00127D58" w:rsidP="0071255C">
            <w:pPr>
              <w:pStyle w:val="Web"/>
              <w:spacing w:before="0" w:beforeAutospacing="0" w:after="0" w:afterAutospacing="0" w:line="260" w:lineRule="exact"/>
              <w:rPr>
                <w:rFonts w:ascii="標楷體" w:eastAsia="標楷體" w:hAnsi="標楷體" w:cs="Times New Roman"/>
                <w:bCs/>
                <w:snapToGrid w:val="0"/>
                <w:sz w:val="20"/>
                <w:szCs w:val="2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sz w:val="20"/>
                <w:szCs w:val="20"/>
              </w:rPr>
              <w:t>公1a-IV-1 理解公民知識的核心概念。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第三篇全球關連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第三章科技發展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1.舉例說明人民可透過哪些管道對世界和平、環境盡一分心力。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2.身為地球公民一分子，對地球村有什麼責任？試說明之。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3.分析何謂資訊科技，並介紹其特色及優缺點。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4.說明何謂智慧財產權及臺灣現行哪些相關法律。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5.介紹資訊科技發展對中學生參與公共事務的影響。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color w:val="auto"/>
              </w:rPr>
              <w:t>1.智慧財產權書籍。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1.資料蒐集與整理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2.課堂問答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3.命題系統光碟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4.課堂問答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5.心得報告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6.習作評量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8A446E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品J5 資訊與媒體的公共性與社會責任。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8A446E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【法治教育】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法J3 認識法律之意義與制定。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E35A3B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5A3B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E35A3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E35A3B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E35A3B" w:rsidRDefault="00F544FE" w:rsidP="00E35A3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E35A3B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E35A3B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2.協同</w:t>
            </w:r>
            <w:r w:rsidRPr="00E35A3B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E35A3B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AD3012" w:rsidTr="009613C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1255C" w:rsidRPr="008A446E" w:rsidRDefault="00127D58" w:rsidP="0071255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第六週</w:t>
            </w:r>
          </w:p>
          <w:p w:rsidR="0071255C" w:rsidRPr="008A446E" w:rsidRDefault="007C42C3" w:rsidP="007C42C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D008C">
              <w:rPr>
                <w:rFonts w:ascii="標楷體" w:eastAsia="標楷體" w:hAnsi="標楷體" w:cs="標楷體" w:hint="eastAsia"/>
                <w:color w:val="FFFFFF" w:themeColor="background1"/>
              </w:rPr>
              <w:t>3/14~3/18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A446E">
              <w:rPr>
                <w:rFonts w:ascii="標楷體" w:eastAsia="標楷體" w:hAnsi="標楷體" w:hint="eastAsia"/>
                <w:snapToGrid w:val="0"/>
                <w:color w:val="auto"/>
              </w:rPr>
              <w:t>公De-IV-1 科技發展如何改變我們的日常生活？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A446E">
              <w:rPr>
                <w:rFonts w:ascii="標楷體" w:eastAsia="標楷體" w:hAnsi="標楷體" w:hint="eastAsia"/>
                <w:snapToGrid w:val="0"/>
                <w:color w:val="auto"/>
              </w:rPr>
              <w:t>公De-IV-2 科技發展對中學生參與公共事務有什麼影響？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A446E">
              <w:rPr>
                <w:rFonts w:ascii="標楷體" w:eastAsia="標楷體" w:hAnsi="標楷體" w:hint="eastAsia"/>
                <w:snapToGrid w:val="0"/>
                <w:color w:val="auto"/>
              </w:rPr>
              <w:t>公Bj-IV-4 智慧財產權為什麼需要保障？日常生活中，如何合理使用他人的著作？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pStyle w:val="Web"/>
              <w:spacing w:before="0" w:beforeAutospacing="0" w:after="0" w:afterAutospacing="0" w:line="260" w:lineRule="exact"/>
              <w:rPr>
                <w:rFonts w:ascii="標楷體" w:eastAsia="標楷體" w:hAnsi="標楷體" w:cs="Times New Roman"/>
                <w:bCs/>
                <w:snapToGrid w:val="0"/>
                <w:sz w:val="20"/>
                <w:szCs w:val="2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sz w:val="20"/>
                <w:szCs w:val="20"/>
              </w:rPr>
              <w:t>社1a-IV-1 發覺生活經驗或社會現象與社會領域內容知識的關係。</w:t>
            </w:r>
          </w:p>
          <w:p w:rsidR="0071255C" w:rsidRPr="008A446E" w:rsidRDefault="00127D58" w:rsidP="0071255C">
            <w:pPr>
              <w:pStyle w:val="Web"/>
              <w:spacing w:before="0" w:beforeAutospacing="0" w:after="0" w:afterAutospacing="0" w:line="260" w:lineRule="exact"/>
              <w:rPr>
                <w:rFonts w:ascii="標楷體" w:eastAsia="標楷體" w:hAnsi="標楷體" w:cs="Times New Roman"/>
                <w:bCs/>
                <w:snapToGrid w:val="0"/>
                <w:sz w:val="20"/>
                <w:szCs w:val="2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sz w:val="20"/>
                <w:szCs w:val="20"/>
              </w:rPr>
              <w:t>社2b-IV-1 感受個人或不同群體在社會處境中的經歷與情緒，並了解其抉擇。</w:t>
            </w:r>
          </w:p>
          <w:p w:rsidR="0071255C" w:rsidRPr="008A446E" w:rsidRDefault="00127D58" w:rsidP="0071255C">
            <w:pPr>
              <w:pStyle w:val="Web"/>
              <w:spacing w:before="0" w:beforeAutospacing="0" w:after="0" w:afterAutospacing="0" w:line="260" w:lineRule="exact"/>
              <w:rPr>
                <w:rFonts w:ascii="標楷體" w:eastAsia="標楷體" w:hAnsi="標楷體" w:cs="Times New Roman"/>
                <w:bCs/>
                <w:snapToGrid w:val="0"/>
                <w:sz w:val="20"/>
                <w:szCs w:val="2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sz w:val="20"/>
                <w:szCs w:val="20"/>
              </w:rPr>
              <w:t>社3b-IV-3 使用文字、照片、圖表、數據、地圖、年表、言語等多種方式，呈現並解釋探究結果。</w:t>
            </w:r>
          </w:p>
          <w:p w:rsidR="0071255C" w:rsidRPr="008A446E" w:rsidRDefault="00127D58" w:rsidP="0071255C">
            <w:pPr>
              <w:pStyle w:val="Web"/>
              <w:spacing w:before="0" w:beforeAutospacing="0" w:after="0" w:afterAutospacing="0" w:line="260" w:lineRule="exact"/>
              <w:rPr>
                <w:rFonts w:ascii="標楷體" w:eastAsia="標楷體" w:hAnsi="標楷體" w:cs="Times New Roman"/>
                <w:bCs/>
                <w:snapToGrid w:val="0"/>
                <w:sz w:val="20"/>
                <w:szCs w:val="2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sz w:val="20"/>
                <w:szCs w:val="20"/>
              </w:rPr>
              <w:t>公1a-IV-1 理解公民知識的核心概念。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第三篇全球關連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第三章科技發展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1.舉例說明人民可透過哪些管道對世界和平、環境盡一分心力。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2.身為地球公民一分子，對地球村有什麼責任？試說明之。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3.分析何謂資訊科技，並介紹其特色及優缺點。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4.說明何謂智慧財產權及臺灣現行哪些相關法律。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5.介紹資訊科技發展對中學生參與公共事務的影響。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color w:val="auto"/>
              </w:rPr>
              <w:t>智慧財產權書籍。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1.資料蒐集與整理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2.課堂問答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3.命題系統光碟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4.課堂問答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5.心得報告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6.習作評量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8A446E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品J5 資訊與媒體的公共性與社會責任。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8A446E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【法治教育】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法J3 認識法律之意義與制定。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E35A3B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5A3B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E35A3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E35A3B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E35A3B" w:rsidRDefault="00F544FE" w:rsidP="00E35A3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E35A3B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E35A3B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E35A3B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E35A3B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AD3012" w:rsidTr="009613C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1255C" w:rsidRPr="002D008C" w:rsidRDefault="00127D58" w:rsidP="0071255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FFFFFF" w:themeColor="background1"/>
              </w:rPr>
            </w:pPr>
            <w:r w:rsidRPr="008A446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第七週</w:t>
            </w:r>
          </w:p>
          <w:p w:rsidR="0071255C" w:rsidRPr="008A446E" w:rsidRDefault="007C42C3" w:rsidP="007C42C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D008C">
              <w:rPr>
                <w:rFonts w:ascii="標楷體" w:eastAsia="標楷體" w:hAnsi="標楷體" w:cs="標楷體" w:hint="eastAsia"/>
                <w:color w:val="FFFFFF" w:themeColor="background1"/>
              </w:rPr>
              <w:t>3/21~3/25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hint="eastAsia"/>
                <w:color w:val="auto"/>
              </w:rPr>
              <w:t>公Dd-IV-3 臺海兩岸關係對我國的國際參與有什麼影響？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pStyle w:val="Web"/>
              <w:spacing w:before="0" w:beforeAutospacing="0" w:after="0" w:afterAutospacing="0" w:line="260" w:lineRule="exact"/>
              <w:rPr>
                <w:rFonts w:ascii="標楷體" w:eastAsia="標楷體" w:hAnsi="標楷體" w:cs="Times New Roman"/>
                <w:bCs/>
                <w:snapToGrid w:val="0"/>
                <w:sz w:val="20"/>
                <w:szCs w:val="2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sz w:val="20"/>
                <w:szCs w:val="20"/>
              </w:rPr>
              <w:t>社1a-IV-1 發覺生活經驗或社會現象與社會領域內容知識的關係。</w:t>
            </w:r>
          </w:p>
          <w:p w:rsidR="0071255C" w:rsidRPr="008A446E" w:rsidRDefault="00127D58" w:rsidP="0071255C">
            <w:pPr>
              <w:pStyle w:val="Web"/>
              <w:spacing w:before="0" w:beforeAutospacing="0" w:after="0" w:afterAutospacing="0" w:line="260" w:lineRule="exact"/>
              <w:rPr>
                <w:rFonts w:ascii="標楷體" w:eastAsia="標楷體" w:hAnsi="標楷體" w:cs="Times New Roman"/>
                <w:bCs/>
                <w:snapToGrid w:val="0"/>
                <w:sz w:val="20"/>
                <w:szCs w:val="2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sz w:val="20"/>
                <w:szCs w:val="20"/>
              </w:rPr>
              <w:t>社2b-IV-1 感受個人或不同群體在社會處境中的經歷與情緒，並了解其抉擇。</w:t>
            </w:r>
          </w:p>
          <w:p w:rsidR="0071255C" w:rsidRPr="008A446E" w:rsidRDefault="00127D58" w:rsidP="0071255C">
            <w:pPr>
              <w:pStyle w:val="Web"/>
              <w:spacing w:before="0" w:beforeAutospacing="0" w:after="0" w:afterAutospacing="0" w:line="260" w:lineRule="exact"/>
              <w:rPr>
                <w:rFonts w:ascii="標楷體" w:eastAsia="標楷體" w:hAnsi="標楷體" w:cs="Times New Roman"/>
                <w:bCs/>
                <w:snapToGrid w:val="0"/>
                <w:sz w:val="20"/>
                <w:szCs w:val="2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sz w:val="20"/>
                <w:szCs w:val="20"/>
              </w:rPr>
              <w:t>社3b-IV-3 使用文字、照片、圖表、數據、地圖、年表、言語等多種方式，呈現並解釋探究結果。</w:t>
            </w:r>
          </w:p>
          <w:p w:rsidR="0071255C" w:rsidRPr="008A446E" w:rsidRDefault="00127D58" w:rsidP="0071255C">
            <w:pPr>
              <w:pStyle w:val="Web"/>
              <w:spacing w:before="0" w:beforeAutospacing="0" w:after="0" w:afterAutospacing="0" w:line="260" w:lineRule="exact"/>
              <w:rPr>
                <w:rFonts w:ascii="標楷體" w:eastAsia="標楷體" w:hAnsi="標楷體" w:cs="Times New Roman"/>
                <w:bCs/>
                <w:snapToGrid w:val="0"/>
                <w:sz w:val="20"/>
                <w:szCs w:val="2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sz w:val="20"/>
                <w:szCs w:val="20"/>
              </w:rPr>
              <w:t>公1a-IV-1 理解公民知識的核心概念。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第三篇全球關連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第四章國際參與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1.舉例說明人民可透過哪些管道對世界和平、環境盡一分心力。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2.身為地球公民一分子，對地球村有什麼責任？試說明之。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3.了解臺海關係對於全球安全的影響。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color w:val="auto"/>
              </w:rPr>
              <w:t>1.智慧財產權書籍。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color w:val="auto"/>
              </w:rPr>
              <w:t>2.臺海關係書籍。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1.資料蒐集與整理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2.課堂問答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3.命題系統光碟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4.課堂問答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5.心得報告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6.習作評量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8A446E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品J5 資訊與媒體的公共性與社會責任。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8A446E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【法治教育】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法J3 認識法律之意義與制定。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E35A3B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5A3B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E35A3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E35A3B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E35A3B" w:rsidRDefault="00F544FE" w:rsidP="00E35A3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E35A3B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E35A3B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E35A3B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E35A3B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AD3012" w:rsidTr="009613C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1255C" w:rsidRPr="002D008C" w:rsidRDefault="00127D58" w:rsidP="0071255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FFFFFF" w:themeColor="background1"/>
              </w:rPr>
            </w:pPr>
            <w:r w:rsidRPr="008A446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第八週</w:t>
            </w:r>
          </w:p>
          <w:p w:rsidR="0071255C" w:rsidRPr="008A446E" w:rsidRDefault="007C42C3" w:rsidP="007C42C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D008C">
              <w:rPr>
                <w:rFonts w:ascii="標楷體" w:eastAsia="標楷體" w:hAnsi="標楷體" w:cs="標楷體" w:hint="eastAsia"/>
                <w:color w:val="FFFFFF" w:themeColor="background1"/>
              </w:rPr>
              <w:t>3/28~4/1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hint="eastAsia"/>
                <w:color w:val="auto"/>
              </w:rPr>
              <w:t>公Dd-IV-3 臺海兩岸關係對我國的國際參與有什麼影響？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pStyle w:val="Web"/>
              <w:spacing w:before="0" w:beforeAutospacing="0" w:after="0" w:afterAutospacing="0" w:line="260" w:lineRule="exact"/>
              <w:rPr>
                <w:rFonts w:ascii="標楷體" w:eastAsia="標楷體" w:hAnsi="標楷體" w:cs="Times New Roman"/>
                <w:bCs/>
                <w:snapToGrid w:val="0"/>
                <w:sz w:val="20"/>
                <w:szCs w:val="2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sz w:val="20"/>
                <w:szCs w:val="20"/>
              </w:rPr>
              <w:t>社1a-IV-1 發覺生活經驗或社會現象與社會領域內容知識的關係。</w:t>
            </w:r>
          </w:p>
          <w:p w:rsidR="0071255C" w:rsidRPr="008A446E" w:rsidRDefault="00127D58" w:rsidP="0071255C">
            <w:pPr>
              <w:pStyle w:val="Web"/>
              <w:spacing w:before="0" w:beforeAutospacing="0" w:after="0" w:afterAutospacing="0" w:line="260" w:lineRule="exact"/>
              <w:rPr>
                <w:rFonts w:ascii="標楷體" w:eastAsia="標楷體" w:hAnsi="標楷體" w:cs="Times New Roman"/>
                <w:bCs/>
                <w:snapToGrid w:val="0"/>
                <w:sz w:val="20"/>
                <w:szCs w:val="2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sz w:val="20"/>
                <w:szCs w:val="20"/>
              </w:rPr>
              <w:t>社2b-IV-1 感受個人或不同群體在社會處境中的經歷與情緒，並了解其抉擇。</w:t>
            </w:r>
          </w:p>
          <w:p w:rsidR="0071255C" w:rsidRPr="008A446E" w:rsidRDefault="00127D58" w:rsidP="0071255C">
            <w:pPr>
              <w:pStyle w:val="Web"/>
              <w:spacing w:before="0" w:beforeAutospacing="0" w:after="0" w:afterAutospacing="0" w:line="260" w:lineRule="exact"/>
              <w:rPr>
                <w:rFonts w:ascii="標楷體" w:eastAsia="標楷體" w:hAnsi="標楷體" w:cs="Times New Roman"/>
                <w:bCs/>
                <w:snapToGrid w:val="0"/>
                <w:sz w:val="20"/>
                <w:szCs w:val="2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sz w:val="20"/>
                <w:szCs w:val="20"/>
              </w:rPr>
              <w:t>社3b-IV-3 使用文字、照片、圖</w:t>
            </w:r>
            <w:r w:rsidRPr="008A446E">
              <w:rPr>
                <w:rFonts w:ascii="標楷體" w:eastAsia="標楷體" w:hAnsi="標楷體" w:cs="標楷體" w:hint="eastAsia"/>
                <w:bCs/>
                <w:snapToGrid w:val="0"/>
                <w:sz w:val="20"/>
                <w:szCs w:val="20"/>
              </w:rPr>
              <w:lastRenderedPageBreak/>
              <w:t>表、數據、地圖、年表、言語等多種方式，呈現並解釋探究結果。</w:t>
            </w:r>
          </w:p>
          <w:p w:rsidR="0071255C" w:rsidRPr="008A446E" w:rsidRDefault="00127D58" w:rsidP="0071255C">
            <w:pPr>
              <w:pStyle w:val="Web"/>
              <w:spacing w:before="0" w:beforeAutospacing="0" w:after="0" w:afterAutospacing="0" w:line="260" w:lineRule="exact"/>
              <w:rPr>
                <w:rFonts w:ascii="標楷體" w:eastAsia="標楷體" w:hAnsi="標楷體" w:cs="Times New Roman"/>
                <w:bCs/>
                <w:snapToGrid w:val="0"/>
                <w:sz w:val="20"/>
                <w:szCs w:val="2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sz w:val="20"/>
                <w:szCs w:val="20"/>
              </w:rPr>
              <w:t>公1a-IV-1 理解公民知識的核心概念。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第三篇全球關連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第四章國際參與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1.舉例說明人民可透過哪些管道對世界和平、環境盡一分心力。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2.身為地球公民一分子，對地球村有什麼責任？試說明之。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3.了解臺海關係對於全球安全的影響。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color w:val="auto"/>
              </w:rPr>
              <w:t>1.智慧財產權書籍。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color w:val="auto"/>
              </w:rPr>
              <w:t>2.臺海關係書籍。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1.資料蒐集與整理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2.課堂問答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3.命題系統光碟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4.課堂問答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5.心得報告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6.習作評量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8A446E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品J5 資訊與媒體的公共性與社會責任。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8A446E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【法治教育】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法J3 認識法律之意義與制定。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E35A3B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5A3B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E35A3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E35A3B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E35A3B" w:rsidRDefault="00F544FE" w:rsidP="00E35A3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E35A3B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E35A3B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E35A3B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E35A3B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AD3012" w:rsidTr="009613C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1255C" w:rsidRPr="008A446E" w:rsidRDefault="00127D58" w:rsidP="0071255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第九週</w:t>
            </w:r>
          </w:p>
          <w:p w:rsidR="0071255C" w:rsidRPr="002D008C" w:rsidRDefault="007C42C3" w:rsidP="0071255C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FFFFFF" w:themeColor="background1"/>
              </w:rPr>
            </w:pPr>
            <w:r w:rsidRPr="002D008C">
              <w:rPr>
                <w:rFonts w:ascii="標楷體" w:eastAsia="標楷體" w:hAnsi="標楷體" w:cs="標楷體" w:hint="eastAsia"/>
                <w:color w:val="FFFFFF" w:themeColor="background1"/>
              </w:rPr>
              <w:t>4/4~4/8</w:t>
            </w:r>
          </w:p>
          <w:p w:rsidR="0071255C" w:rsidRPr="0071255C" w:rsidRDefault="0071255C" w:rsidP="0071255C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FF0000"/>
              </w:rPr>
              <w:t>九年級</w:t>
            </w:r>
            <w:r w:rsidRPr="0071255C">
              <w:rPr>
                <w:rFonts w:ascii="標楷體" w:eastAsia="標楷體" w:hAnsi="標楷體" w:cs="標楷體" w:hint="eastAsia"/>
                <w:snapToGrid w:val="0"/>
                <w:color w:val="FF0000"/>
              </w:rPr>
              <w:t>一次段考</w:t>
            </w:r>
          </w:p>
          <w:p w:rsidR="0071255C" w:rsidRPr="008A446E" w:rsidRDefault="0071255C" w:rsidP="0071255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hint="eastAsia"/>
                <w:color w:val="auto"/>
              </w:rPr>
              <w:t>公Dd-IV-3 臺海兩岸關係對我國的國際參與有什麼影響？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pStyle w:val="Web"/>
              <w:spacing w:before="0" w:beforeAutospacing="0" w:after="0" w:afterAutospacing="0" w:line="260" w:lineRule="exact"/>
              <w:rPr>
                <w:rFonts w:ascii="標楷體" w:eastAsia="標楷體" w:hAnsi="標楷體" w:cs="Times New Roman"/>
                <w:bCs/>
                <w:snapToGrid w:val="0"/>
                <w:sz w:val="20"/>
                <w:szCs w:val="2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sz w:val="20"/>
                <w:szCs w:val="20"/>
              </w:rPr>
              <w:t>社1a-IV-1 發覺生活經驗或社會現象與社會領域內容知識的關係。</w:t>
            </w:r>
          </w:p>
          <w:p w:rsidR="0071255C" w:rsidRPr="008A446E" w:rsidRDefault="00127D58" w:rsidP="0071255C">
            <w:pPr>
              <w:pStyle w:val="Web"/>
              <w:spacing w:before="0" w:beforeAutospacing="0" w:after="0" w:afterAutospacing="0" w:line="260" w:lineRule="exact"/>
              <w:rPr>
                <w:rFonts w:ascii="標楷體" w:eastAsia="標楷體" w:hAnsi="標楷體" w:cs="Times New Roman"/>
                <w:bCs/>
                <w:snapToGrid w:val="0"/>
                <w:sz w:val="20"/>
                <w:szCs w:val="2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sz w:val="20"/>
                <w:szCs w:val="20"/>
              </w:rPr>
              <w:t>社2b-IV-1 感受個人或不同群體在社會處境中的經歷與情緒，並了解其抉擇。</w:t>
            </w:r>
          </w:p>
          <w:p w:rsidR="0071255C" w:rsidRPr="008A446E" w:rsidRDefault="00127D58" w:rsidP="0071255C">
            <w:pPr>
              <w:pStyle w:val="Web"/>
              <w:spacing w:before="0" w:beforeAutospacing="0" w:after="0" w:afterAutospacing="0" w:line="260" w:lineRule="exact"/>
              <w:rPr>
                <w:rFonts w:ascii="標楷體" w:eastAsia="標楷體" w:hAnsi="標楷體" w:cs="Times New Roman"/>
                <w:bCs/>
                <w:snapToGrid w:val="0"/>
                <w:sz w:val="20"/>
                <w:szCs w:val="2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sz w:val="20"/>
                <w:szCs w:val="20"/>
              </w:rPr>
              <w:t>社3b-IV-3 使用文字、照片、圖表、數據、地圖、年表、言語等多種方式，呈現並解釋探究結果。</w:t>
            </w:r>
          </w:p>
          <w:p w:rsidR="0071255C" w:rsidRPr="008A446E" w:rsidRDefault="00127D58" w:rsidP="0071255C">
            <w:pPr>
              <w:pStyle w:val="Web"/>
              <w:spacing w:before="0" w:beforeAutospacing="0" w:after="0" w:afterAutospacing="0" w:line="260" w:lineRule="exact"/>
              <w:rPr>
                <w:rFonts w:ascii="標楷體" w:eastAsia="標楷體" w:hAnsi="標楷體" w:cs="Times New Roman"/>
                <w:bCs/>
                <w:snapToGrid w:val="0"/>
                <w:sz w:val="20"/>
                <w:szCs w:val="2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sz w:val="20"/>
                <w:szCs w:val="20"/>
              </w:rPr>
              <w:t>公1a-IV-1 理解公民知識的核心概念。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第三篇全球關連</w:t>
            </w:r>
          </w:p>
          <w:p w:rsidR="0071255C" w:rsidRPr="0071255C" w:rsidRDefault="0071255C" w:rsidP="0071255C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FF0000"/>
              </w:rPr>
              <w:t>九年級</w:t>
            </w:r>
            <w:r w:rsidR="00127D58" w:rsidRPr="0071255C">
              <w:rPr>
                <w:rFonts w:ascii="標楷體" w:eastAsia="標楷體" w:hAnsi="標楷體" w:cs="標楷體" w:hint="eastAsia"/>
                <w:snapToGrid w:val="0"/>
                <w:color w:val="FF0000"/>
              </w:rPr>
              <w:t>一次段考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1.由學生針對不了解的課程進行提問。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2.教師講解學生容易犯錯或疑惑的內容。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3.教師列印命題光碟裡的題目，作為綜合複習的參考。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命題光碟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1.紙筆測驗</w:t>
            </w:r>
          </w:p>
          <w:p w:rsidR="0071255C" w:rsidRPr="008A446E" w:rsidRDefault="00127D58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2.作業檢查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31E4" w:rsidRPr="008A446E" w:rsidRDefault="009231E4" w:rsidP="009231E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  <w:p w:rsidR="0071255C" w:rsidRPr="008A446E" w:rsidRDefault="0071255C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E35A3B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5A3B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E35A3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E35A3B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E35A3B" w:rsidRDefault="00F544FE" w:rsidP="00E35A3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E35A3B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E35A3B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E35A3B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E35A3B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AD3012" w:rsidTr="009613C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1255C" w:rsidRPr="002D008C" w:rsidRDefault="00127D58" w:rsidP="0071255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FFFFFF" w:themeColor="background1"/>
              </w:rPr>
            </w:pPr>
            <w:r w:rsidRPr="008A446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第十週</w:t>
            </w:r>
          </w:p>
          <w:p w:rsidR="0071255C" w:rsidRPr="008A446E" w:rsidRDefault="00127D58" w:rsidP="0071255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D008C">
              <w:rPr>
                <w:rFonts w:ascii="標楷體" w:eastAsia="標楷體" w:hAnsi="標楷體" w:cs="標楷體" w:hint="eastAsia"/>
                <w:color w:val="FFFFFF" w:themeColor="background1"/>
              </w:rPr>
              <w:t>4/18~4/22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111F0" w:rsidRDefault="004111F0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111F0">
              <w:rPr>
                <w:rFonts w:ascii="標楷體" w:eastAsia="標楷體" w:hAnsi="標楷體" w:hint="eastAsia"/>
                <w:bCs/>
                <w:snapToGrid w:val="0"/>
              </w:rPr>
              <w:t>公Ab-Ⅳ-2 學生們在校園中享有哪些權</w:t>
            </w:r>
            <w:r w:rsidRPr="004111F0">
              <w:rPr>
                <w:rFonts w:ascii="標楷體" w:eastAsia="標楷體" w:hAnsi="標楷體" w:hint="eastAsia"/>
                <w:bCs/>
                <w:snapToGrid w:val="0"/>
              </w:rPr>
              <w:lastRenderedPageBreak/>
              <w:t>利？如何在校園生活中實踐公民德性？</w:t>
            </w:r>
          </w:p>
          <w:p w:rsidR="007D35B3" w:rsidRDefault="004111F0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111F0">
              <w:rPr>
                <w:rFonts w:ascii="標楷體" w:eastAsia="標楷體" w:hAnsi="標楷體" w:hint="eastAsia"/>
                <w:bCs/>
                <w:snapToGrid w:val="0"/>
              </w:rPr>
              <w:t>公Ba-Ⅳ-3 家人間的親屬關係在法律上是如何形成的？親子之間為何互有權利與義務？</w:t>
            </w:r>
          </w:p>
          <w:p w:rsidR="004111F0" w:rsidRPr="008A446E" w:rsidRDefault="007D35B3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7D35B3">
              <w:rPr>
                <w:rFonts w:ascii="標楷體" w:eastAsia="標楷體" w:hAnsi="標楷體" w:hint="eastAsia"/>
                <w:bCs/>
                <w:snapToGrid w:val="0"/>
              </w:rPr>
              <w:t>公Ba-Ⅳ-2 在原住民族社會中，部落的意義與重要性是什麼？為什麼？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60A18" w:rsidRPr="0098660E" w:rsidRDefault="00160A18" w:rsidP="00160A18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公1a-IV-1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理解公民知識的核心概念。</w:t>
            </w:r>
          </w:p>
          <w:p w:rsidR="0071255C" w:rsidRPr="008A446E" w:rsidRDefault="0071255C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C6732" w:rsidRPr="002C6732" w:rsidRDefault="002F55CF" w:rsidP="002C6732">
            <w:pPr>
              <w:spacing w:line="0" w:lineRule="atLeast"/>
              <w:ind w:leftChars="-10" w:left="-20"/>
              <w:jc w:val="left"/>
              <w:rPr>
                <w:rFonts w:ascii="標楷體" w:eastAsia="標楷體" w:hAnsi="標楷體"/>
                <w:bCs/>
                <w:snapToGrid w:val="0"/>
                <w:color w:val="0000FF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0000FF"/>
                <w:sz w:val="24"/>
                <w:szCs w:val="24"/>
              </w:rPr>
              <w:lastRenderedPageBreak/>
              <w:t>1.</w:t>
            </w:r>
            <w:r w:rsidR="00105047"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準備目學習單。(</w:t>
            </w:r>
            <w:r w:rsidR="002C6732"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七上</w:t>
            </w:r>
            <w:r w:rsidR="00105047"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)</w:t>
            </w:r>
            <w:r w:rsidR="00105047"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br/>
            </w:r>
            <w:r w:rsid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2.</w:t>
            </w:r>
            <w:r w:rsidR="00105047"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學生練習，互相討論後，針對</w:t>
            </w:r>
          </w:p>
          <w:p w:rsidR="002C6732" w:rsidRPr="002C6732" w:rsidRDefault="002C6732" w:rsidP="002C6732">
            <w:pPr>
              <w:spacing w:line="0" w:lineRule="atLeast"/>
              <w:ind w:leftChars="-10" w:left="-20"/>
              <w:jc w:val="left"/>
              <w:rPr>
                <w:rFonts w:ascii="標楷體" w:eastAsia="標楷體" w:hAnsi="標楷體"/>
                <w:bCs/>
                <w:snapToGrid w:val="0"/>
                <w:color w:val="0000FF"/>
                <w:szCs w:val="24"/>
              </w:rPr>
            </w:pPr>
            <w:r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 xml:space="preserve">  </w:t>
            </w:r>
            <w:r w:rsidR="002F55CF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有問題</w:t>
            </w:r>
            <w:r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的</w:t>
            </w:r>
            <w:r w:rsidR="002F55CF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內容</w:t>
            </w:r>
            <w:r w:rsidR="00105047"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提問。</w:t>
            </w:r>
            <w:r w:rsidR="00105047"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br/>
            </w:r>
            <w:r w:rsidR="00105047"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lastRenderedPageBreak/>
              <w:t>3.教師</w:t>
            </w:r>
            <w:r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說明</w:t>
            </w:r>
            <w:r w:rsidR="00105047"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學生容易犯錯或疑惑</w:t>
            </w:r>
          </w:p>
          <w:p w:rsidR="00105047" w:rsidRPr="002C6732" w:rsidRDefault="002C6732" w:rsidP="002C6732">
            <w:pPr>
              <w:spacing w:line="0" w:lineRule="atLeast"/>
              <w:ind w:leftChars="-10" w:left="-20"/>
              <w:jc w:val="left"/>
              <w:rPr>
                <w:rFonts w:ascii="標楷體" w:eastAsia="標楷體" w:hAnsi="標楷體"/>
                <w:bCs/>
                <w:snapToGrid w:val="0"/>
                <w:color w:val="0000FF"/>
                <w:szCs w:val="24"/>
              </w:rPr>
            </w:pPr>
            <w:r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 xml:space="preserve">  的</w:t>
            </w:r>
            <w:r w:rsidR="00105047"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內容。</w:t>
            </w:r>
          </w:p>
          <w:p w:rsidR="0071255C" w:rsidRPr="002C6732" w:rsidRDefault="0071255C" w:rsidP="0071255C">
            <w:pPr>
              <w:spacing w:line="260" w:lineRule="exact"/>
              <w:jc w:val="left"/>
              <w:rPr>
                <w:rFonts w:ascii="標楷體" w:eastAsia="標楷體" w:hAnsi="標楷體"/>
                <w:color w:val="0000FF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BD6F75" w:rsidRDefault="00127D58" w:rsidP="0071255C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BD6F75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05047" w:rsidRPr="00BD6F75" w:rsidRDefault="002C6732" w:rsidP="0010504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BD6F75">
              <w:rPr>
                <w:rFonts w:ascii="標楷體" w:eastAsia="標楷體" w:hAnsi="標楷體"/>
                <w:color w:val="auto"/>
              </w:rPr>
              <w:t>1.七上課本</w:t>
            </w:r>
          </w:p>
          <w:p w:rsidR="002C6732" w:rsidRPr="00BD6F75" w:rsidRDefault="002C6732" w:rsidP="0010504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BD6F75">
              <w:rPr>
                <w:rFonts w:ascii="標楷體" w:eastAsia="標楷體" w:hAnsi="標楷體" w:hint="eastAsia"/>
                <w:color w:val="auto"/>
              </w:rPr>
              <w:t>2.題目學習單</w:t>
            </w:r>
          </w:p>
          <w:p w:rsidR="0071255C" w:rsidRPr="00BD6F75" w:rsidRDefault="0071255C" w:rsidP="0071255C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C6732" w:rsidRPr="00BD6F75" w:rsidRDefault="00127D58" w:rsidP="00105047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BD6F75">
              <w:rPr>
                <w:rFonts w:ascii="標楷體" w:eastAsia="標楷體" w:hAnsi="標楷體" w:cs="標楷體" w:hint="eastAsia"/>
                <w:snapToGrid w:val="0"/>
                <w:color w:val="auto"/>
              </w:rPr>
              <w:t>1</w:t>
            </w:r>
            <w:r w:rsidR="002C6732" w:rsidRPr="00BD6F75">
              <w:rPr>
                <w:rFonts w:ascii="標楷體" w:eastAsia="標楷體" w:hAnsi="標楷體" w:cs="標楷體" w:hint="eastAsia"/>
                <w:snapToGrid w:val="0"/>
                <w:color w:val="auto"/>
              </w:rPr>
              <w:t>.</w:t>
            </w:r>
            <w:r w:rsidRPr="00BD6F75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課堂活動</w:t>
            </w:r>
          </w:p>
          <w:p w:rsidR="00105047" w:rsidRPr="00BD6F75" w:rsidRDefault="002C6732" w:rsidP="00105047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BD6F75">
              <w:rPr>
                <w:rFonts w:ascii="標楷體" w:eastAsia="標楷體" w:hAnsi="標楷體" w:cs="標楷體" w:hint="eastAsia"/>
                <w:snapToGrid w:val="0"/>
                <w:color w:val="auto"/>
              </w:rPr>
              <w:t>2.</w:t>
            </w:r>
            <w:r w:rsidR="00105047" w:rsidRPr="00BD6F75"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教師觀察 </w:t>
            </w:r>
          </w:p>
          <w:p w:rsidR="0071255C" w:rsidRPr="00BD6F75" w:rsidRDefault="0071255C" w:rsidP="001050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255C" w:rsidRPr="008A446E" w:rsidRDefault="0071255C" w:rsidP="009231E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E35A3B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5A3B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E35A3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E35A3B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教學(需另申請授課鐘點費者)</w:t>
            </w:r>
          </w:p>
          <w:p w:rsidR="00F544FE" w:rsidRPr="00E35A3B" w:rsidRDefault="00F544FE" w:rsidP="00E35A3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E35A3B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E35A3B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E35A3B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E35A3B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CC6294" w:rsidRPr="00AD3012" w:rsidTr="009613C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6294" w:rsidRPr="002D008C" w:rsidRDefault="00CC6294" w:rsidP="0071255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FFFFFF" w:themeColor="background1"/>
              </w:rPr>
            </w:pPr>
            <w:r w:rsidRPr="008A446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第十一週</w:t>
            </w:r>
          </w:p>
          <w:p w:rsidR="00CC6294" w:rsidRPr="008A446E" w:rsidRDefault="00CC6294" w:rsidP="007C42C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D008C">
              <w:rPr>
                <w:rFonts w:ascii="標楷體" w:eastAsia="標楷體" w:hAnsi="標楷體" w:cs="標楷體" w:hint="eastAsia"/>
                <w:color w:val="FFFFFF" w:themeColor="background1"/>
              </w:rPr>
              <w:t>4/11~4/15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6294" w:rsidRDefault="00CC6294" w:rsidP="009B21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4413AA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公Bc-IV-1 為什麼會有社會規範？法律與其他社會規範有什麼不同？</w:t>
            </w:r>
          </w:p>
          <w:p w:rsidR="00CC6294" w:rsidRPr="004413AA" w:rsidRDefault="00CC6294" w:rsidP="00CC629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C6294">
              <w:rPr>
                <w:rFonts w:ascii="標楷體" w:eastAsia="標楷體" w:hAnsi="標楷體" w:hint="eastAsia"/>
                <w:bCs/>
                <w:snapToGrid w:val="0"/>
              </w:rPr>
              <w:t>公Bb-IV-2 民主社會中的志願結社具有哪些特徵？對公共生活有什麼影響？公Cb-IV-1 民主社會的公共意見是如何形成的？有什麼特性？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6294" w:rsidRPr="0098660E" w:rsidRDefault="00CC6294" w:rsidP="00160A18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公1a-IV-1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理解公民知識的核心概念。</w:t>
            </w:r>
          </w:p>
          <w:p w:rsidR="00CC6294" w:rsidRPr="008A446E" w:rsidRDefault="00CC6294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F55CF" w:rsidRPr="002C6732" w:rsidRDefault="00CC6294" w:rsidP="002F55CF">
            <w:pPr>
              <w:spacing w:line="0" w:lineRule="atLeast"/>
              <w:ind w:leftChars="-10" w:left="-20"/>
              <w:jc w:val="left"/>
              <w:rPr>
                <w:rFonts w:ascii="標楷體" w:eastAsia="標楷體" w:hAnsi="標楷體"/>
                <w:bCs/>
                <w:snapToGrid w:val="0"/>
                <w:color w:val="0000FF"/>
                <w:szCs w:val="24"/>
              </w:rPr>
            </w:pPr>
            <w:r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 w:val="24"/>
                <w:szCs w:val="24"/>
              </w:rPr>
              <w:t>1</w:t>
            </w:r>
            <w:r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.準備</w:t>
            </w:r>
            <w:r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題</w:t>
            </w:r>
            <w:r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目學習單。(七</w:t>
            </w:r>
            <w:r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下</w:t>
            </w:r>
            <w:r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)</w:t>
            </w:r>
            <w:r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br/>
              <w:t>2.學生練習，互相討論後，</w:t>
            </w:r>
            <w:r w:rsidR="002F55CF"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針對</w:t>
            </w:r>
          </w:p>
          <w:p w:rsidR="00CC6294" w:rsidRPr="002C6732" w:rsidRDefault="002F55CF" w:rsidP="002F55CF">
            <w:pPr>
              <w:spacing w:line="0" w:lineRule="atLeast"/>
              <w:ind w:leftChars="-10" w:left="-20"/>
              <w:jc w:val="left"/>
              <w:rPr>
                <w:rFonts w:ascii="標楷體" w:eastAsia="標楷體" w:hAnsi="標楷體"/>
                <w:bCs/>
                <w:snapToGrid w:val="0"/>
                <w:color w:val="0000FF"/>
                <w:szCs w:val="24"/>
              </w:rPr>
            </w:pPr>
            <w:r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 xml:space="preserve">  </w:t>
            </w:r>
            <w:r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有問題</w:t>
            </w:r>
            <w:r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的</w:t>
            </w:r>
            <w:r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內容</w:t>
            </w:r>
            <w:r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提問。</w:t>
            </w:r>
            <w:r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br/>
            </w:r>
            <w:r w:rsidR="00CC6294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3.</w:t>
            </w:r>
            <w:r w:rsidR="00CC6294"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教師說明學生容易犯錯或疑惑</w:t>
            </w:r>
          </w:p>
          <w:p w:rsidR="00CC6294" w:rsidRPr="002C6732" w:rsidRDefault="00CC6294" w:rsidP="009B215C">
            <w:pPr>
              <w:spacing w:line="0" w:lineRule="atLeast"/>
              <w:ind w:leftChars="-10" w:left="-20"/>
              <w:jc w:val="left"/>
              <w:rPr>
                <w:rFonts w:ascii="標楷體" w:eastAsia="標楷體" w:hAnsi="標楷體"/>
                <w:bCs/>
                <w:snapToGrid w:val="0"/>
                <w:color w:val="0000FF"/>
                <w:szCs w:val="24"/>
              </w:rPr>
            </w:pPr>
            <w:r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 xml:space="preserve">  的內容。</w:t>
            </w:r>
          </w:p>
          <w:p w:rsidR="00CC6294" w:rsidRPr="002C6732" w:rsidRDefault="00CC6294" w:rsidP="009B215C">
            <w:pPr>
              <w:spacing w:line="260" w:lineRule="exact"/>
              <w:jc w:val="left"/>
              <w:rPr>
                <w:rFonts w:ascii="標楷體" w:eastAsia="標楷體" w:hAnsi="標楷體"/>
                <w:color w:val="0000FF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6294" w:rsidRPr="00BD6F75" w:rsidRDefault="00CC6294" w:rsidP="009B215C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BD6F75">
              <w:rPr>
                <w:rFonts w:ascii="標楷體" w:eastAsia="標楷體" w:hAnsi="標楷體" w:cs="標楷體" w:hint="eastAsia"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6294" w:rsidRPr="00BD6F75" w:rsidRDefault="00CC6294" w:rsidP="009B215C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BD6F75">
              <w:rPr>
                <w:rFonts w:ascii="標楷體" w:eastAsia="標楷體" w:hAnsi="標楷體"/>
                <w:color w:val="auto"/>
              </w:rPr>
              <w:t>1.七下課本</w:t>
            </w:r>
          </w:p>
          <w:p w:rsidR="00CC6294" w:rsidRPr="00BD6F75" w:rsidRDefault="00CC6294" w:rsidP="009B215C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BD6F75">
              <w:rPr>
                <w:rFonts w:ascii="標楷體" w:eastAsia="標楷體" w:hAnsi="標楷體" w:hint="eastAsia"/>
                <w:color w:val="auto"/>
              </w:rPr>
              <w:t>2.題目學習單</w:t>
            </w:r>
          </w:p>
          <w:p w:rsidR="00CC6294" w:rsidRPr="00BD6F75" w:rsidRDefault="00CC6294" w:rsidP="009B215C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6294" w:rsidRPr="00BD6F75" w:rsidRDefault="00CC6294" w:rsidP="009B215C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BD6F75">
              <w:rPr>
                <w:rFonts w:ascii="標楷體" w:eastAsia="標楷體" w:hAnsi="標楷體" w:cs="標楷體" w:hint="eastAsia"/>
                <w:snapToGrid w:val="0"/>
                <w:color w:val="auto"/>
              </w:rPr>
              <w:t>1.課堂活動</w:t>
            </w:r>
          </w:p>
          <w:p w:rsidR="00CC6294" w:rsidRPr="00BD6F75" w:rsidRDefault="00CC6294" w:rsidP="009B215C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BD6F75"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2.教師觀察 </w:t>
            </w:r>
          </w:p>
          <w:p w:rsidR="00CC6294" w:rsidRPr="00BD6F75" w:rsidRDefault="00CC6294" w:rsidP="009B215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6294" w:rsidRPr="008A446E" w:rsidRDefault="00CC6294" w:rsidP="00CC6294">
            <w:pPr>
              <w:spacing w:line="260" w:lineRule="exact"/>
              <w:ind w:firstLine="0"/>
              <w:jc w:val="left"/>
              <w:rPr>
                <w:rFonts w:ascii="標楷體" w:eastAsia="標楷體" w:hAnsi="標楷體" w:cs="DFKaiShu-SB-Estd-BF"/>
                <w:color w:val="auto"/>
              </w:rPr>
            </w:pPr>
          </w:p>
          <w:p w:rsidR="00CC6294" w:rsidRPr="008A446E" w:rsidRDefault="00CC6294" w:rsidP="00CC6294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6294" w:rsidRPr="00E35A3B" w:rsidRDefault="00CC629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5A3B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E35A3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E35A3B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CC6294" w:rsidRPr="00E35A3B" w:rsidRDefault="00CC6294" w:rsidP="00E35A3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CC6294" w:rsidRPr="00E35A3B" w:rsidRDefault="00CC6294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CC6294" w:rsidRPr="00E35A3B" w:rsidRDefault="00CC629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E35A3B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CC6294" w:rsidRPr="00E35A3B" w:rsidRDefault="00CC629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CC6294" w:rsidRPr="00AD3012" w:rsidTr="009613C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6294" w:rsidRPr="002D008C" w:rsidRDefault="00CC6294" w:rsidP="0071255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FFFFFF" w:themeColor="background1"/>
              </w:rPr>
            </w:pPr>
            <w:r w:rsidRPr="008A446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第十二週</w:t>
            </w:r>
          </w:p>
          <w:p w:rsidR="00CC6294" w:rsidRPr="008A446E" w:rsidRDefault="00CC6294" w:rsidP="007C42C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D008C">
              <w:rPr>
                <w:rFonts w:ascii="標楷體" w:eastAsia="標楷體" w:hAnsi="標楷體" w:cs="標楷體" w:hint="eastAsia"/>
                <w:color w:val="FFFFFF" w:themeColor="background1"/>
              </w:rPr>
              <w:t>4/25~4/29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6294" w:rsidRDefault="00CC6294" w:rsidP="00160A18">
            <w:pPr>
              <w:spacing w:line="260" w:lineRule="exact"/>
              <w:jc w:val="left"/>
              <w:rPr>
                <w:rFonts w:eastAsia="標楷體"/>
                <w:bCs/>
                <w:color w:val="auto"/>
              </w:rPr>
            </w:pPr>
            <w:r w:rsidRPr="00704835">
              <w:rPr>
                <w:rFonts w:eastAsia="標楷體" w:hint="eastAsia"/>
                <w:color w:val="auto"/>
              </w:rPr>
              <w:t>公</w:t>
            </w:r>
            <w:r w:rsidRPr="00704835">
              <w:rPr>
                <w:rFonts w:eastAsia="標楷體" w:hint="eastAsia"/>
                <w:color w:val="auto"/>
              </w:rPr>
              <w:t xml:space="preserve">Be-IV-2 </w:t>
            </w:r>
            <w:r w:rsidRPr="00704835">
              <w:rPr>
                <w:rFonts w:eastAsia="標楷體" w:hint="eastAsia"/>
                <w:color w:val="auto"/>
              </w:rPr>
              <w:t>為什麼政府的職權與行使要規範在憲法中？</w:t>
            </w:r>
            <w:r w:rsidRPr="0098660E">
              <w:rPr>
                <w:rFonts w:eastAsia="標楷體" w:hint="eastAsia"/>
                <w:bCs/>
                <w:color w:val="auto"/>
              </w:rPr>
              <w:t>公</w:t>
            </w:r>
            <w:r w:rsidRPr="0098660E">
              <w:rPr>
                <w:rFonts w:eastAsia="標楷體" w:hint="eastAsia"/>
                <w:bCs/>
                <w:color w:val="auto"/>
              </w:rPr>
              <w:t>Be-IV-3</w:t>
            </w:r>
            <w:r>
              <w:rPr>
                <w:rFonts w:eastAsia="標楷體" w:hint="eastAsia"/>
                <w:bCs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bCs/>
                <w:color w:val="auto"/>
              </w:rPr>
              <w:t>我國中央政府如何組成？我國的地方政府如何組成？</w:t>
            </w:r>
          </w:p>
          <w:p w:rsidR="00CC6294" w:rsidRPr="0098660E" w:rsidRDefault="00CC6294" w:rsidP="00160A1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eastAsia="標楷體" w:hint="eastAsia"/>
                <w:bCs/>
                <w:color w:val="auto"/>
              </w:rPr>
              <w:t>公</w:t>
            </w:r>
            <w:r w:rsidRPr="0098660E">
              <w:rPr>
                <w:rFonts w:eastAsia="標楷體" w:hint="eastAsia"/>
                <w:bCs/>
                <w:color w:val="auto"/>
              </w:rPr>
              <w:t>Cc-IV-3</w:t>
            </w:r>
            <w:r>
              <w:rPr>
                <w:rFonts w:eastAsia="標楷體" w:hint="eastAsia"/>
                <w:bCs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bCs/>
                <w:color w:val="auto"/>
              </w:rPr>
              <w:t>公平投票有哪些基本原則？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6294" w:rsidRPr="0098660E" w:rsidRDefault="00CC6294" w:rsidP="00160A18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公1a-IV-1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理解公民知識的核心概念。</w:t>
            </w:r>
          </w:p>
          <w:p w:rsidR="00CC6294" w:rsidRPr="008A446E" w:rsidRDefault="00CC6294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F55CF" w:rsidRPr="002C6732" w:rsidRDefault="00CC6294" w:rsidP="002F55CF">
            <w:pPr>
              <w:spacing w:line="0" w:lineRule="atLeast"/>
              <w:ind w:leftChars="-10" w:left="-20"/>
              <w:jc w:val="left"/>
              <w:rPr>
                <w:rFonts w:ascii="標楷體" w:eastAsia="標楷體" w:hAnsi="標楷體"/>
                <w:bCs/>
                <w:snapToGrid w:val="0"/>
                <w:color w:val="0000FF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1.</w:t>
            </w:r>
            <w:r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準備</w:t>
            </w:r>
            <w:r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題</w:t>
            </w:r>
            <w:r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目學習單。(</w:t>
            </w:r>
            <w:r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八上</w:t>
            </w:r>
            <w:r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)</w:t>
            </w:r>
            <w:r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br/>
              <w:t>2.學生練習，互相討論後，</w:t>
            </w:r>
            <w:r w:rsidR="002F55CF"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針對</w:t>
            </w:r>
          </w:p>
          <w:p w:rsidR="00CC6294" w:rsidRPr="002C6732" w:rsidRDefault="002F55CF" w:rsidP="002F55CF">
            <w:pPr>
              <w:spacing w:line="0" w:lineRule="atLeast"/>
              <w:ind w:leftChars="-10" w:left="-20"/>
              <w:jc w:val="left"/>
              <w:rPr>
                <w:rFonts w:ascii="標楷體" w:eastAsia="標楷體" w:hAnsi="標楷體"/>
                <w:bCs/>
                <w:snapToGrid w:val="0"/>
                <w:color w:val="0000FF"/>
                <w:szCs w:val="24"/>
              </w:rPr>
            </w:pPr>
            <w:r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 xml:space="preserve">  </w:t>
            </w:r>
            <w:r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有問題</w:t>
            </w:r>
            <w:r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的</w:t>
            </w:r>
            <w:r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內容</w:t>
            </w:r>
            <w:r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提問。</w:t>
            </w:r>
            <w:r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br/>
            </w:r>
            <w:r w:rsidR="00CC6294"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3.教師說明學生容易犯錯或疑惑</w:t>
            </w:r>
          </w:p>
          <w:p w:rsidR="00CC6294" w:rsidRPr="002C6732" w:rsidRDefault="00CC6294" w:rsidP="009B215C">
            <w:pPr>
              <w:spacing w:line="0" w:lineRule="atLeast"/>
              <w:ind w:leftChars="-10" w:left="-20"/>
              <w:jc w:val="left"/>
              <w:rPr>
                <w:rFonts w:ascii="標楷體" w:eastAsia="標楷體" w:hAnsi="標楷體"/>
                <w:bCs/>
                <w:snapToGrid w:val="0"/>
                <w:color w:val="0000FF"/>
                <w:szCs w:val="24"/>
              </w:rPr>
            </w:pPr>
            <w:r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 xml:space="preserve">  的內容。</w:t>
            </w:r>
          </w:p>
          <w:p w:rsidR="00CC6294" w:rsidRPr="002C6732" w:rsidRDefault="00CC6294" w:rsidP="009B215C">
            <w:pPr>
              <w:spacing w:line="260" w:lineRule="exact"/>
              <w:jc w:val="left"/>
              <w:rPr>
                <w:rFonts w:ascii="標楷體" w:eastAsia="標楷體" w:hAnsi="標楷體"/>
                <w:color w:val="0000FF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6294" w:rsidRPr="00BD6F75" w:rsidRDefault="00CC6294" w:rsidP="009B215C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BD6F75">
              <w:rPr>
                <w:rFonts w:ascii="標楷體" w:eastAsia="標楷體" w:hAnsi="標楷體" w:cs="標楷體" w:hint="eastAsia"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6294" w:rsidRPr="00BD6F75" w:rsidRDefault="00CC6294" w:rsidP="009B215C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BD6F75">
              <w:rPr>
                <w:rFonts w:ascii="標楷體" w:eastAsia="標楷體" w:hAnsi="標楷體"/>
                <w:color w:val="auto"/>
              </w:rPr>
              <w:t>1.八上課本</w:t>
            </w:r>
          </w:p>
          <w:p w:rsidR="00CC6294" w:rsidRPr="00BD6F75" w:rsidRDefault="00CC6294" w:rsidP="009B215C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BD6F75">
              <w:rPr>
                <w:rFonts w:ascii="標楷體" w:eastAsia="標楷體" w:hAnsi="標楷體" w:hint="eastAsia"/>
                <w:color w:val="auto"/>
              </w:rPr>
              <w:t>2.題目學習單</w:t>
            </w:r>
          </w:p>
          <w:p w:rsidR="00CC6294" w:rsidRPr="00BD6F75" w:rsidRDefault="00CC6294" w:rsidP="009B215C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6294" w:rsidRPr="00260259" w:rsidRDefault="00CC6294" w:rsidP="009B215C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260259">
              <w:rPr>
                <w:rFonts w:ascii="標楷體" w:eastAsia="標楷體" w:hAnsi="標楷體" w:cs="標楷體" w:hint="eastAsia"/>
                <w:snapToGrid w:val="0"/>
                <w:color w:val="auto"/>
              </w:rPr>
              <w:t>1.課堂活動</w:t>
            </w:r>
          </w:p>
          <w:p w:rsidR="00CC6294" w:rsidRPr="00260259" w:rsidRDefault="00CC6294" w:rsidP="009B215C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260259"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2.教師觀察 </w:t>
            </w:r>
          </w:p>
          <w:p w:rsidR="00CC6294" w:rsidRPr="00260259" w:rsidRDefault="00CC6294" w:rsidP="009B215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6294" w:rsidRPr="008A446E" w:rsidRDefault="00CC6294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6294" w:rsidRPr="00E35A3B" w:rsidRDefault="00CC629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5A3B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E35A3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E35A3B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CC6294" w:rsidRPr="00E35A3B" w:rsidRDefault="00CC6294" w:rsidP="00E35A3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CC6294" w:rsidRPr="00E35A3B" w:rsidRDefault="00CC6294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CC6294" w:rsidRPr="00E35A3B" w:rsidRDefault="00CC629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E35A3B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CC6294" w:rsidRPr="00E35A3B" w:rsidRDefault="00CC629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CC6294" w:rsidRPr="00AD3012" w:rsidTr="009613C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6294" w:rsidRPr="002D008C" w:rsidRDefault="00CC6294" w:rsidP="0071255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FFFFFF" w:themeColor="background1"/>
              </w:rPr>
            </w:pPr>
            <w:r w:rsidRPr="008A446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第十三週</w:t>
            </w:r>
          </w:p>
          <w:p w:rsidR="00CC6294" w:rsidRPr="008A446E" w:rsidRDefault="00CC6294" w:rsidP="007C42C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D008C">
              <w:rPr>
                <w:rFonts w:ascii="標楷體" w:eastAsia="標楷體" w:hAnsi="標楷體" w:cs="標楷體" w:hint="eastAsia"/>
                <w:color w:val="FFFFFF" w:themeColor="background1"/>
              </w:rPr>
              <w:t>5/2~5/6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6294" w:rsidRDefault="00CC6294" w:rsidP="0071255C">
            <w:pPr>
              <w:spacing w:line="260" w:lineRule="exact"/>
              <w:jc w:val="left"/>
              <w:rPr>
                <w:rFonts w:eastAsia="標楷體"/>
                <w:snapToGrid w:val="0"/>
                <w:color w:val="auto"/>
              </w:rPr>
            </w:pPr>
            <w:r w:rsidRPr="00EB24DA">
              <w:rPr>
                <w:rFonts w:eastAsia="標楷體" w:hint="eastAsia"/>
                <w:snapToGrid w:val="0"/>
                <w:color w:val="auto"/>
              </w:rPr>
              <w:t>公</w:t>
            </w:r>
            <w:r w:rsidRPr="00EB24DA">
              <w:rPr>
                <w:rFonts w:eastAsia="標楷體" w:hint="eastAsia"/>
                <w:snapToGrid w:val="0"/>
                <w:color w:val="auto"/>
              </w:rPr>
              <w:t>Bj-IV-5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EB24DA">
              <w:rPr>
                <w:rFonts w:eastAsia="標楷體" w:hint="eastAsia"/>
                <w:snapToGrid w:val="0"/>
                <w:color w:val="auto"/>
              </w:rPr>
              <w:t>社會生活上人民如何解決民事紛爭？這些解決方法各有哪些優缺點？</w:t>
            </w:r>
          </w:p>
          <w:p w:rsidR="00CC6294" w:rsidRDefault="00CC6294" w:rsidP="0071255C">
            <w:pPr>
              <w:spacing w:line="260" w:lineRule="exact"/>
              <w:jc w:val="left"/>
              <w:rPr>
                <w:rFonts w:eastAsia="標楷體"/>
                <w:bCs/>
                <w:snapToGrid w:val="0"/>
                <w:color w:val="auto"/>
              </w:rPr>
            </w:pPr>
            <w:r w:rsidRPr="00EB24DA">
              <w:rPr>
                <w:rFonts w:eastAsia="標楷體" w:hint="eastAsia"/>
                <w:bCs/>
                <w:snapToGrid w:val="0"/>
                <w:color w:val="auto"/>
              </w:rPr>
              <w:t>公</w:t>
            </w:r>
            <w:r w:rsidRPr="00EB24DA">
              <w:rPr>
                <w:rFonts w:eastAsia="標楷體" w:hint="eastAsia"/>
                <w:bCs/>
                <w:snapToGrid w:val="0"/>
                <w:color w:val="auto"/>
              </w:rPr>
              <w:t>Bi-IV-2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EB24DA">
              <w:rPr>
                <w:rFonts w:eastAsia="標楷體" w:hint="eastAsia"/>
                <w:bCs/>
                <w:snapToGrid w:val="0"/>
                <w:color w:val="auto"/>
              </w:rPr>
              <w:t>國家制定刑罰的目的是什麼？我國刑罰的制裁方式有哪些？</w:t>
            </w:r>
          </w:p>
          <w:p w:rsidR="00CC6294" w:rsidRPr="008A446E" w:rsidRDefault="00CC6294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EB24DA">
              <w:rPr>
                <w:rFonts w:eastAsia="標楷體" w:hint="eastAsia"/>
                <w:color w:val="auto"/>
              </w:rPr>
              <w:t>公</w:t>
            </w:r>
            <w:r w:rsidRPr="00EB24DA">
              <w:rPr>
                <w:rFonts w:eastAsia="標楷體" w:hint="eastAsia"/>
                <w:color w:val="auto"/>
              </w:rPr>
              <w:t>Bh-IV-2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EB24DA">
              <w:rPr>
                <w:rFonts w:eastAsia="標楷體" w:hint="eastAsia"/>
                <w:color w:val="auto"/>
              </w:rPr>
              <w:t>人民生活中有哪些常見的行政管制？當人民的權益受到侵害時，可以尋求行政救濟的意義為何？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6294" w:rsidRPr="0098660E" w:rsidRDefault="00CC6294" w:rsidP="00160A18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公1a-IV-1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理解公民知識的核心概念。</w:t>
            </w:r>
          </w:p>
          <w:p w:rsidR="00CC6294" w:rsidRPr="008A446E" w:rsidRDefault="00CC6294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F55CF" w:rsidRPr="002C6732" w:rsidRDefault="002F55CF" w:rsidP="002F55CF">
            <w:pPr>
              <w:spacing w:line="0" w:lineRule="atLeast"/>
              <w:ind w:leftChars="-10" w:left="-20"/>
              <w:jc w:val="left"/>
              <w:rPr>
                <w:rFonts w:ascii="標楷體" w:eastAsia="標楷體" w:hAnsi="標楷體"/>
                <w:bCs/>
                <w:snapToGrid w:val="0"/>
                <w:color w:val="0000FF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0000FF"/>
                <w:sz w:val="24"/>
                <w:szCs w:val="24"/>
              </w:rPr>
              <w:t>1.</w:t>
            </w:r>
            <w:r w:rsidR="00CC6294"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準備</w:t>
            </w:r>
            <w:r w:rsidR="00CC6294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題</w:t>
            </w:r>
            <w:r w:rsidR="00CC6294"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目學習單。(</w:t>
            </w:r>
            <w:r w:rsidR="00CC6294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八下</w:t>
            </w:r>
            <w:r w:rsidR="00CC6294"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)</w:t>
            </w:r>
            <w:r w:rsidR="00CC6294"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br/>
            </w:r>
            <w:r w:rsidR="00CC6294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2.</w:t>
            </w:r>
            <w:r w:rsidR="00CC6294"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學生練習，互相討論後，</w:t>
            </w:r>
            <w:r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針對</w:t>
            </w:r>
          </w:p>
          <w:p w:rsidR="00CC6294" w:rsidRPr="002C6732" w:rsidRDefault="002F55CF" w:rsidP="002F55CF">
            <w:pPr>
              <w:spacing w:line="0" w:lineRule="atLeast"/>
              <w:ind w:leftChars="-10" w:left="-20"/>
              <w:jc w:val="left"/>
              <w:rPr>
                <w:rFonts w:ascii="標楷體" w:eastAsia="標楷體" w:hAnsi="標楷體"/>
                <w:bCs/>
                <w:snapToGrid w:val="0"/>
                <w:color w:val="0000FF"/>
                <w:szCs w:val="24"/>
              </w:rPr>
            </w:pPr>
            <w:r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 xml:space="preserve">  </w:t>
            </w:r>
            <w:r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有問題</w:t>
            </w:r>
            <w:r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的</w:t>
            </w:r>
            <w:r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內容</w:t>
            </w:r>
            <w:r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提問。</w:t>
            </w:r>
            <w:r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br/>
            </w:r>
            <w:r w:rsidR="00CC6294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3.</w:t>
            </w:r>
            <w:r w:rsidR="00CC6294"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教師說明學生容易犯錯或疑惑</w:t>
            </w:r>
          </w:p>
          <w:p w:rsidR="00CC6294" w:rsidRPr="002C6732" w:rsidRDefault="00CC6294" w:rsidP="009B215C">
            <w:pPr>
              <w:spacing w:line="0" w:lineRule="atLeast"/>
              <w:ind w:leftChars="-10" w:left="-20"/>
              <w:jc w:val="left"/>
              <w:rPr>
                <w:rFonts w:ascii="標楷體" w:eastAsia="標楷體" w:hAnsi="標楷體"/>
                <w:bCs/>
                <w:snapToGrid w:val="0"/>
                <w:color w:val="0000FF"/>
                <w:szCs w:val="24"/>
              </w:rPr>
            </w:pPr>
            <w:r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 xml:space="preserve">  的內容。</w:t>
            </w:r>
          </w:p>
          <w:p w:rsidR="00CC6294" w:rsidRPr="002C6732" w:rsidRDefault="00CC6294" w:rsidP="009B215C">
            <w:pPr>
              <w:spacing w:line="260" w:lineRule="exact"/>
              <w:jc w:val="left"/>
              <w:rPr>
                <w:rFonts w:ascii="標楷體" w:eastAsia="標楷體" w:hAnsi="標楷體"/>
                <w:color w:val="0000FF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6294" w:rsidRPr="00BD6F75" w:rsidRDefault="00CC6294" w:rsidP="009B215C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BD6F75">
              <w:rPr>
                <w:rFonts w:ascii="標楷體" w:eastAsia="標楷體" w:hAnsi="標楷體" w:cs="標楷體" w:hint="eastAsia"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6294" w:rsidRPr="00BD6F75" w:rsidRDefault="00CC6294" w:rsidP="009B215C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BD6F75">
              <w:rPr>
                <w:rFonts w:ascii="標楷體" w:eastAsia="標楷體" w:hAnsi="標楷體"/>
                <w:color w:val="auto"/>
              </w:rPr>
              <w:t>1.八下課本</w:t>
            </w:r>
          </w:p>
          <w:p w:rsidR="00CC6294" w:rsidRPr="00BD6F75" w:rsidRDefault="00CC6294" w:rsidP="009B215C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BD6F75">
              <w:rPr>
                <w:rFonts w:ascii="標楷體" w:eastAsia="標楷體" w:hAnsi="標楷體" w:hint="eastAsia"/>
                <w:color w:val="auto"/>
              </w:rPr>
              <w:t>2.題目學習單</w:t>
            </w:r>
          </w:p>
          <w:p w:rsidR="00CC6294" w:rsidRPr="00BD6F75" w:rsidRDefault="00CC6294" w:rsidP="009B215C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6294" w:rsidRPr="00260259" w:rsidRDefault="00CC6294" w:rsidP="005D6A05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260259">
              <w:rPr>
                <w:rFonts w:ascii="標楷體" w:eastAsia="標楷體" w:hAnsi="標楷體" w:cs="標楷體" w:hint="eastAsia"/>
                <w:snapToGrid w:val="0"/>
                <w:color w:val="auto"/>
              </w:rPr>
              <w:t>1.課堂活動</w:t>
            </w:r>
          </w:p>
          <w:p w:rsidR="00CC6294" w:rsidRPr="00260259" w:rsidRDefault="00CC6294" w:rsidP="005D6A05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260259">
              <w:rPr>
                <w:rFonts w:ascii="標楷體" w:eastAsia="標楷體" w:hAnsi="標楷體" w:cs="標楷體" w:hint="eastAsia"/>
                <w:snapToGrid w:val="0"/>
                <w:color w:val="auto"/>
              </w:rPr>
              <w:t>2.教師觀察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6294" w:rsidRPr="008A446E" w:rsidRDefault="00CC6294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6294" w:rsidRPr="00E35A3B" w:rsidRDefault="00CC629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5A3B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E35A3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E35A3B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CC6294" w:rsidRPr="00E35A3B" w:rsidRDefault="00CC6294" w:rsidP="00E35A3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CC6294" w:rsidRPr="00E35A3B" w:rsidRDefault="00CC6294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CC6294" w:rsidRPr="00E35A3B" w:rsidRDefault="00CC629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E35A3B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CC6294" w:rsidRPr="00E35A3B" w:rsidRDefault="00CC629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CC6294" w:rsidRPr="00AD3012" w:rsidTr="009613C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6294" w:rsidRPr="002D008C" w:rsidRDefault="00CC6294" w:rsidP="0071255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FFFFFF" w:themeColor="background1"/>
              </w:rPr>
            </w:pPr>
            <w:r w:rsidRPr="008A446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第十四週</w:t>
            </w:r>
          </w:p>
          <w:p w:rsidR="00CC6294" w:rsidRPr="008A446E" w:rsidRDefault="00CC6294" w:rsidP="007C42C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D008C">
              <w:rPr>
                <w:rFonts w:ascii="標楷體" w:eastAsia="標楷體" w:hAnsi="標楷體" w:cs="標楷體" w:hint="eastAsia"/>
                <w:color w:val="FFFFFF" w:themeColor="background1"/>
              </w:rPr>
              <w:t>5/9~5/13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6294" w:rsidRDefault="004B2C3C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B2C3C">
              <w:rPr>
                <w:rFonts w:ascii="標楷體" w:eastAsia="標楷體" w:hAnsi="標楷體" w:hint="eastAsia"/>
              </w:rPr>
              <w:t>公Bl-IV-3 如何使用機會成本的概念來解釋選擇行為？</w:t>
            </w:r>
          </w:p>
          <w:p w:rsidR="004B2C3C" w:rsidRDefault="004B2C3C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B2C3C">
              <w:rPr>
                <w:rFonts w:ascii="標楷體" w:eastAsia="標楷體" w:hAnsi="標楷體" w:hint="eastAsia"/>
              </w:rPr>
              <w:t>公Bl-IV-4 價格如何影響資源分配？</w:t>
            </w:r>
          </w:p>
          <w:p w:rsidR="004B2C3C" w:rsidRPr="008A446E" w:rsidRDefault="004B2C3C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3574C">
              <w:rPr>
                <w:rFonts w:eastAsia="標楷體" w:hint="eastAsia"/>
                <w:bCs/>
                <w:snapToGrid w:val="0"/>
                <w:color w:val="auto"/>
              </w:rPr>
              <w:t>公</w:t>
            </w:r>
            <w:r w:rsidRPr="0003574C">
              <w:rPr>
                <w:rFonts w:eastAsia="標楷體" w:hint="eastAsia"/>
                <w:bCs/>
                <w:snapToGrid w:val="0"/>
                <w:color w:val="auto"/>
              </w:rPr>
              <w:t xml:space="preserve">Bp-IV-1 </w:t>
            </w:r>
            <w:r w:rsidRPr="0003574C">
              <w:rPr>
                <w:rFonts w:eastAsia="標楷體" w:hint="eastAsia"/>
                <w:bCs/>
                <w:snapToGrid w:val="0"/>
                <w:color w:val="auto"/>
              </w:rPr>
              <w:t>貨幣為什麼會出現？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6294" w:rsidRPr="0098660E" w:rsidRDefault="00CC6294" w:rsidP="00160A18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公1a-IV-1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理解公民知識的核心概念。</w:t>
            </w:r>
          </w:p>
          <w:p w:rsidR="00CC6294" w:rsidRPr="008A446E" w:rsidRDefault="00CC6294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F55CF" w:rsidRPr="002C6732" w:rsidRDefault="002F55CF" w:rsidP="002F55CF">
            <w:pPr>
              <w:spacing w:line="0" w:lineRule="atLeast"/>
              <w:ind w:leftChars="-10" w:left="-20" w:firstLine="0"/>
              <w:jc w:val="left"/>
              <w:rPr>
                <w:rFonts w:ascii="標楷體" w:eastAsia="標楷體" w:hAnsi="標楷體"/>
                <w:bCs/>
                <w:snapToGrid w:val="0"/>
                <w:color w:val="0000FF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0000FF"/>
                <w:sz w:val="24"/>
                <w:szCs w:val="24"/>
              </w:rPr>
              <w:t>1.</w:t>
            </w:r>
            <w:r w:rsidR="00CC6294"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準備</w:t>
            </w:r>
            <w:r w:rsidR="00CC6294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題</w:t>
            </w:r>
            <w:r w:rsidR="00CC6294"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目學習單。(</w:t>
            </w:r>
            <w:r w:rsidR="00CC6294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九</w:t>
            </w:r>
            <w:r w:rsidR="00CC6294"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上)</w:t>
            </w:r>
            <w:r w:rsidR="00CC6294"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br/>
              <w:t>2.學生練習，互相討論後，</w:t>
            </w:r>
            <w:r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針對</w:t>
            </w:r>
          </w:p>
          <w:p w:rsidR="00CC6294" w:rsidRPr="002C6732" w:rsidRDefault="002F55CF" w:rsidP="002F55CF">
            <w:pPr>
              <w:spacing w:line="0" w:lineRule="atLeast"/>
              <w:ind w:leftChars="-10" w:left="-20"/>
              <w:jc w:val="left"/>
              <w:rPr>
                <w:rFonts w:ascii="標楷體" w:eastAsia="標楷體" w:hAnsi="標楷體"/>
                <w:bCs/>
                <w:snapToGrid w:val="0"/>
                <w:color w:val="0000FF"/>
                <w:szCs w:val="24"/>
              </w:rPr>
            </w:pPr>
            <w:r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 xml:space="preserve">  </w:t>
            </w:r>
            <w:r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有問題</w:t>
            </w:r>
            <w:r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的</w:t>
            </w:r>
            <w:r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內容</w:t>
            </w:r>
            <w:r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提問。</w:t>
            </w:r>
            <w:r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br/>
            </w:r>
            <w:r w:rsidR="00CC6294"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3.教師說明學生容易犯錯或疑惑</w:t>
            </w:r>
          </w:p>
          <w:p w:rsidR="00CC6294" w:rsidRPr="002C6732" w:rsidRDefault="00CC6294" w:rsidP="009B215C">
            <w:pPr>
              <w:spacing w:line="0" w:lineRule="atLeast"/>
              <w:ind w:leftChars="-10" w:left="-20"/>
              <w:jc w:val="left"/>
              <w:rPr>
                <w:rFonts w:ascii="標楷體" w:eastAsia="標楷體" w:hAnsi="標楷體"/>
                <w:bCs/>
                <w:snapToGrid w:val="0"/>
                <w:color w:val="0000FF"/>
                <w:szCs w:val="24"/>
              </w:rPr>
            </w:pPr>
            <w:r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 xml:space="preserve">  的內容。</w:t>
            </w:r>
          </w:p>
          <w:p w:rsidR="00CC6294" w:rsidRPr="002C6732" w:rsidRDefault="00CC6294" w:rsidP="009B215C">
            <w:pPr>
              <w:spacing w:line="260" w:lineRule="exact"/>
              <w:jc w:val="left"/>
              <w:rPr>
                <w:rFonts w:ascii="標楷體" w:eastAsia="標楷體" w:hAnsi="標楷體"/>
                <w:color w:val="0000FF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6294" w:rsidRPr="00BD6F75" w:rsidRDefault="00CC6294" w:rsidP="009B215C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BD6F75">
              <w:rPr>
                <w:rFonts w:ascii="標楷體" w:eastAsia="標楷體" w:hAnsi="標楷體" w:cs="標楷體" w:hint="eastAsia"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6294" w:rsidRPr="00BD6F75" w:rsidRDefault="00CC6294" w:rsidP="009B215C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BD6F75">
              <w:rPr>
                <w:rFonts w:ascii="標楷體" w:eastAsia="標楷體" w:hAnsi="標楷體"/>
                <w:color w:val="auto"/>
              </w:rPr>
              <w:t>1.九上課本</w:t>
            </w:r>
          </w:p>
          <w:p w:rsidR="00CC6294" w:rsidRPr="00BD6F75" w:rsidRDefault="00CC6294" w:rsidP="009B215C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BD6F75">
              <w:rPr>
                <w:rFonts w:ascii="標楷體" w:eastAsia="標楷體" w:hAnsi="標楷體" w:hint="eastAsia"/>
                <w:color w:val="auto"/>
              </w:rPr>
              <w:t>2.題目學習單</w:t>
            </w:r>
          </w:p>
          <w:p w:rsidR="00CC6294" w:rsidRPr="00BD6F75" w:rsidRDefault="00CC6294" w:rsidP="009B215C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6294" w:rsidRPr="00260259" w:rsidRDefault="00CC6294" w:rsidP="005D6A05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260259">
              <w:rPr>
                <w:rFonts w:ascii="標楷體" w:eastAsia="標楷體" w:hAnsi="標楷體" w:cs="標楷體" w:hint="eastAsia"/>
                <w:snapToGrid w:val="0"/>
                <w:color w:val="auto"/>
              </w:rPr>
              <w:t>1.課堂活動</w:t>
            </w:r>
          </w:p>
          <w:p w:rsidR="00CC6294" w:rsidRPr="00260259" w:rsidRDefault="00CC6294" w:rsidP="005D6A05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260259">
              <w:rPr>
                <w:rFonts w:ascii="標楷體" w:eastAsia="標楷體" w:hAnsi="標楷體" w:cs="標楷體" w:hint="eastAsia"/>
                <w:snapToGrid w:val="0"/>
                <w:color w:val="auto"/>
              </w:rPr>
              <w:t>2.教師觀察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6294" w:rsidRPr="008A446E" w:rsidRDefault="00CC6294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6294" w:rsidRPr="00E35A3B" w:rsidRDefault="00CC629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5A3B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E35A3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E35A3B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CC6294" w:rsidRPr="00E35A3B" w:rsidRDefault="00CC6294" w:rsidP="00E35A3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CC6294" w:rsidRPr="00E35A3B" w:rsidRDefault="00CC6294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CC6294" w:rsidRPr="00E35A3B" w:rsidRDefault="00CC629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E35A3B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CC6294" w:rsidRPr="00E35A3B" w:rsidRDefault="00CC629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CC6294" w:rsidRPr="00AD3012" w:rsidTr="009613C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6294" w:rsidRPr="002D008C" w:rsidRDefault="00CC6294" w:rsidP="0071255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FFFFFF" w:themeColor="background1"/>
              </w:rPr>
            </w:pPr>
            <w:r w:rsidRPr="008A446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第十五週</w:t>
            </w:r>
          </w:p>
          <w:p w:rsidR="00CC6294" w:rsidRPr="008A446E" w:rsidRDefault="00CC6294" w:rsidP="007C42C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D008C">
              <w:rPr>
                <w:rFonts w:ascii="標楷體" w:eastAsia="標楷體" w:hAnsi="標楷體" w:cs="標楷體" w:hint="eastAsia"/>
                <w:color w:val="FFFFFF" w:themeColor="background1"/>
              </w:rPr>
              <w:t>5/16~5/20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6294" w:rsidRDefault="004B2C3C" w:rsidP="004B2C3C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A446E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公Dd-IV-2 全球化帶來哪些影響？人們有哪些回應和評價？</w:t>
            </w:r>
          </w:p>
          <w:p w:rsidR="004B2C3C" w:rsidRDefault="004B2C3C" w:rsidP="004B2C3C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8A446E">
              <w:rPr>
                <w:rFonts w:ascii="標楷體" w:eastAsia="標楷體" w:hAnsi="標楷體" w:hint="eastAsia"/>
                <w:snapToGrid w:val="0"/>
                <w:color w:val="auto"/>
              </w:rPr>
              <w:t>公Bj-IV-4 智慧財產權為什麼需要保障？日常生活中，如何合理使用他人的著作？</w:t>
            </w:r>
          </w:p>
          <w:p w:rsidR="004B2C3C" w:rsidRPr="008A446E" w:rsidRDefault="004B2C3C" w:rsidP="004B2C3C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hint="eastAsia"/>
                <w:color w:val="auto"/>
              </w:rPr>
              <w:t>公Dd-IV-3 臺海兩岸關係對我國的國際參與有什麼影響？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6294" w:rsidRPr="0098660E" w:rsidRDefault="00CC6294" w:rsidP="00160A18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公1a-IV-1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理解公民知識的核心概念。</w:t>
            </w:r>
          </w:p>
          <w:p w:rsidR="00CC6294" w:rsidRPr="008A446E" w:rsidRDefault="00CC6294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F55CF" w:rsidRPr="002C6732" w:rsidRDefault="002F55CF" w:rsidP="002F55CF">
            <w:pPr>
              <w:spacing w:line="0" w:lineRule="atLeast"/>
              <w:ind w:leftChars="-10" w:left="-20" w:firstLine="0"/>
              <w:jc w:val="left"/>
              <w:rPr>
                <w:rFonts w:ascii="標楷體" w:eastAsia="標楷體" w:hAnsi="標楷體"/>
                <w:bCs/>
                <w:snapToGrid w:val="0"/>
                <w:color w:val="0000FF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0000FF"/>
                <w:sz w:val="24"/>
                <w:szCs w:val="24"/>
              </w:rPr>
              <w:t>1.</w:t>
            </w:r>
            <w:r w:rsidR="00CC6294"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準備</w:t>
            </w:r>
            <w:r w:rsidR="00CC6294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題</w:t>
            </w:r>
            <w:r w:rsidR="00CC6294"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目學習單。(</w:t>
            </w:r>
            <w:r w:rsidR="00CC6294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九下</w:t>
            </w:r>
            <w:r w:rsidR="00CC6294"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)</w:t>
            </w:r>
            <w:r w:rsidR="00CC6294"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br/>
              <w:t>2.學生練習，互相討論後，</w:t>
            </w:r>
            <w:r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針對</w:t>
            </w:r>
          </w:p>
          <w:p w:rsidR="00CC6294" w:rsidRPr="002C6732" w:rsidRDefault="002F55CF" w:rsidP="002F55CF">
            <w:pPr>
              <w:spacing w:line="0" w:lineRule="atLeast"/>
              <w:ind w:leftChars="-10" w:left="-20"/>
              <w:jc w:val="left"/>
              <w:rPr>
                <w:rFonts w:ascii="標楷體" w:eastAsia="標楷體" w:hAnsi="標楷體"/>
                <w:bCs/>
                <w:snapToGrid w:val="0"/>
                <w:color w:val="0000FF"/>
                <w:szCs w:val="24"/>
              </w:rPr>
            </w:pPr>
            <w:r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 xml:space="preserve">  </w:t>
            </w:r>
            <w:r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有問題</w:t>
            </w:r>
            <w:r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的</w:t>
            </w:r>
            <w:r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內容</w:t>
            </w:r>
            <w:r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提問。</w:t>
            </w:r>
            <w:r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br/>
            </w:r>
            <w:r w:rsidR="00CC6294"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>3.教師說明學生容易犯錯或疑惑</w:t>
            </w:r>
          </w:p>
          <w:p w:rsidR="00CC6294" w:rsidRPr="002C6732" w:rsidRDefault="00CC6294" w:rsidP="000C5DF6">
            <w:pPr>
              <w:spacing w:line="0" w:lineRule="atLeast"/>
              <w:ind w:leftChars="-10" w:left="-20"/>
              <w:jc w:val="left"/>
              <w:rPr>
                <w:rFonts w:ascii="標楷體" w:eastAsia="標楷體" w:hAnsi="標楷體"/>
                <w:color w:val="0000FF"/>
              </w:rPr>
            </w:pPr>
            <w:r w:rsidRPr="002C6732">
              <w:rPr>
                <w:rFonts w:ascii="標楷體" w:eastAsia="標楷體" w:hAnsi="標楷體" w:hint="eastAsia"/>
                <w:bCs/>
                <w:snapToGrid w:val="0"/>
                <w:color w:val="0000FF"/>
                <w:szCs w:val="24"/>
              </w:rPr>
              <w:t xml:space="preserve">  的內容。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6294" w:rsidRPr="00BD6F75" w:rsidRDefault="00CC6294" w:rsidP="009B215C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BD6F75">
              <w:rPr>
                <w:rFonts w:ascii="標楷體" w:eastAsia="標楷體" w:hAnsi="標楷體" w:cs="標楷體" w:hint="eastAsia"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6294" w:rsidRPr="00BD6F75" w:rsidRDefault="00CC6294" w:rsidP="009B215C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BD6F75">
              <w:rPr>
                <w:rFonts w:ascii="標楷體" w:eastAsia="標楷體" w:hAnsi="標楷體"/>
                <w:color w:val="auto"/>
              </w:rPr>
              <w:t>1.九下課本</w:t>
            </w:r>
          </w:p>
          <w:p w:rsidR="00CC6294" w:rsidRPr="00BD6F75" w:rsidRDefault="00CC6294" w:rsidP="009B215C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BD6F75">
              <w:rPr>
                <w:rFonts w:ascii="標楷體" w:eastAsia="標楷體" w:hAnsi="標楷體" w:hint="eastAsia"/>
                <w:color w:val="auto"/>
              </w:rPr>
              <w:t>2.題目學習單</w:t>
            </w:r>
          </w:p>
          <w:p w:rsidR="00CC6294" w:rsidRPr="00BD6F75" w:rsidRDefault="00CC6294" w:rsidP="009B215C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6294" w:rsidRPr="00260259" w:rsidRDefault="00CC6294" w:rsidP="005D6A05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260259">
              <w:rPr>
                <w:rFonts w:ascii="標楷體" w:eastAsia="標楷體" w:hAnsi="標楷體" w:cs="標楷體" w:hint="eastAsia"/>
                <w:snapToGrid w:val="0"/>
                <w:color w:val="auto"/>
              </w:rPr>
              <w:t>1.課堂活動</w:t>
            </w:r>
          </w:p>
          <w:p w:rsidR="00CC6294" w:rsidRPr="00260259" w:rsidRDefault="00CC6294" w:rsidP="005D6A05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260259">
              <w:rPr>
                <w:rFonts w:ascii="標楷體" w:eastAsia="標楷體" w:hAnsi="標楷體" w:cs="標楷體" w:hint="eastAsia"/>
                <w:snapToGrid w:val="0"/>
                <w:color w:val="auto"/>
              </w:rPr>
              <w:t>2.教師觀察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6294" w:rsidRPr="008A446E" w:rsidRDefault="00CC6294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6294" w:rsidRPr="00E35A3B" w:rsidRDefault="00CC629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5A3B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E35A3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E35A3B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CC6294" w:rsidRPr="00E35A3B" w:rsidRDefault="00CC6294" w:rsidP="00E35A3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CC6294" w:rsidRPr="00E35A3B" w:rsidRDefault="00CC6294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CC6294" w:rsidRPr="00E35A3B" w:rsidRDefault="00CC629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E35A3B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E35A3B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CC6294" w:rsidRPr="00E35A3B" w:rsidRDefault="00CC629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5A3B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CC6294" w:rsidRPr="00AD3012" w:rsidTr="009B215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6294" w:rsidRPr="002D008C" w:rsidRDefault="00CC6294" w:rsidP="0071255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FFFFFF" w:themeColor="background1"/>
              </w:rPr>
            </w:pPr>
            <w:r w:rsidRPr="008A446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第十六週</w:t>
            </w:r>
          </w:p>
          <w:p w:rsidR="00CC6294" w:rsidRPr="008A446E" w:rsidRDefault="00CC6294" w:rsidP="007C42C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D008C">
              <w:rPr>
                <w:rFonts w:ascii="標楷體" w:eastAsia="標楷體" w:hAnsi="標楷體" w:cs="標楷體" w:hint="eastAsia"/>
                <w:color w:val="FFFFFF" w:themeColor="background1"/>
              </w:rPr>
              <w:t>5/23~5/27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0553" w:rsidRDefault="00660553" w:rsidP="00660553">
            <w:pPr>
              <w:pStyle w:val="Default"/>
              <w:spacing w:line="260" w:lineRule="exact"/>
              <w:jc w:val="left"/>
              <w:rPr>
                <w:rFonts w:eastAsia="標楷體"/>
                <w:bCs/>
                <w:snapToGrid w:val="0"/>
                <w:color w:val="auto"/>
                <w:sz w:val="20"/>
                <w:szCs w:val="20"/>
              </w:rPr>
            </w:pPr>
            <w:r w:rsidRPr="00660553">
              <w:rPr>
                <w:rFonts w:eastAsia="標楷體" w:hint="eastAsia"/>
                <w:bCs/>
                <w:snapToGrid w:val="0"/>
                <w:color w:val="auto"/>
                <w:sz w:val="20"/>
                <w:szCs w:val="20"/>
              </w:rPr>
              <w:t>公 Ab-Ⅳ-2</w:t>
            </w:r>
          </w:p>
          <w:p w:rsidR="00660553" w:rsidRPr="00660553" w:rsidRDefault="00660553" w:rsidP="00660553">
            <w:pPr>
              <w:pStyle w:val="Default"/>
              <w:spacing w:line="260" w:lineRule="exact"/>
              <w:jc w:val="left"/>
              <w:rPr>
                <w:rFonts w:eastAsia="標楷體"/>
                <w:bCs/>
                <w:snapToGrid w:val="0"/>
                <w:color w:val="auto"/>
                <w:sz w:val="20"/>
                <w:szCs w:val="20"/>
              </w:rPr>
            </w:pPr>
            <w:r w:rsidRPr="00660553">
              <w:rPr>
                <w:rFonts w:eastAsia="標楷體" w:hint="eastAsia"/>
                <w:bCs/>
                <w:snapToGrid w:val="0"/>
                <w:color w:val="auto"/>
                <w:sz w:val="20"/>
                <w:szCs w:val="20"/>
              </w:rPr>
              <w:t>學生們在校園中享有哪些權利？如何在校園生活中實踐</w:t>
            </w:r>
          </w:p>
          <w:p w:rsidR="00532B31" w:rsidRPr="00532B31" w:rsidRDefault="00660553" w:rsidP="00532B31">
            <w:pPr>
              <w:pStyle w:val="Default"/>
              <w:spacing w:line="260" w:lineRule="exact"/>
              <w:jc w:val="left"/>
              <w:rPr>
                <w:rFonts w:eastAsia="標楷體"/>
                <w:bCs/>
                <w:snapToGrid w:val="0"/>
                <w:color w:val="auto"/>
                <w:sz w:val="20"/>
                <w:szCs w:val="20"/>
              </w:rPr>
            </w:pPr>
            <w:r w:rsidRPr="00660553">
              <w:rPr>
                <w:rFonts w:eastAsia="標楷體" w:hint="eastAsia"/>
                <w:bCs/>
                <w:snapToGrid w:val="0"/>
                <w:color w:val="auto"/>
                <w:sz w:val="20"/>
                <w:szCs w:val="20"/>
              </w:rPr>
              <w:lastRenderedPageBreak/>
              <w:t>公民德性？</w:t>
            </w:r>
            <w:r w:rsidRPr="00660553">
              <w:rPr>
                <w:rFonts w:eastAsia="標楷體"/>
                <w:bCs/>
                <w:snapToGrid w:val="0"/>
                <w:color w:val="auto"/>
                <w:sz w:val="20"/>
                <w:szCs w:val="20"/>
              </w:rPr>
              <w:cr/>
            </w:r>
            <w:r w:rsidRPr="00660553">
              <w:rPr>
                <w:rFonts w:eastAsia="標楷體" w:hint="eastAsia"/>
                <w:bCs/>
                <w:snapToGrid w:val="0"/>
                <w:color w:val="auto"/>
                <w:sz w:val="20"/>
                <w:szCs w:val="20"/>
              </w:rPr>
              <w:t>公 Bk-Ⅳ-1</w:t>
            </w:r>
            <w:r w:rsidR="00532B31" w:rsidRPr="00532B31">
              <w:rPr>
                <w:rFonts w:eastAsia="標楷體" w:hint="eastAsia"/>
                <w:bCs/>
                <w:snapToGrid w:val="0"/>
                <w:color w:val="auto"/>
                <w:sz w:val="20"/>
                <w:szCs w:val="20"/>
              </w:rPr>
              <w:t>為什麼少年應具備重要的兒童及少年保護的相關法律知</w:t>
            </w:r>
          </w:p>
          <w:p w:rsidR="00532B31" w:rsidRPr="00532B31" w:rsidRDefault="00532B31" w:rsidP="00532B31">
            <w:pPr>
              <w:pStyle w:val="Default"/>
              <w:spacing w:line="260" w:lineRule="exact"/>
              <w:jc w:val="left"/>
              <w:rPr>
                <w:rFonts w:eastAsia="標楷體"/>
                <w:bCs/>
                <w:snapToGrid w:val="0"/>
                <w:color w:val="auto"/>
                <w:sz w:val="20"/>
                <w:szCs w:val="20"/>
              </w:rPr>
            </w:pPr>
            <w:r w:rsidRPr="00532B31">
              <w:rPr>
                <w:rFonts w:eastAsia="標楷體" w:hint="eastAsia"/>
                <w:bCs/>
                <w:snapToGrid w:val="0"/>
                <w:color w:val="auto"/>
                <w:sz w:val="20"/>
                <w:szCs w:val="20"/>
              </w:rPr>
              <w:t>識？我國制定保護兒童及少年相關法律的目的是什麼？</w:t>
            </w:r>
          </w:p>
          <w:p w:rsidR="00660553" w:rsidRDefault="00532B31" w:rsidP="00532B31">
            <w:pPr>
              <w:pStyle w:val="Default"/>
              <w:spacing w:line="260" w:lineRule="exact"/>
              <w:jc w:val="left"/>
              <w:rPr>
                <w:rFonts w:eastAsia="標楷體"/>
                <w:bCs/>
                <w:snapToGrid w:val="0"/>
                <w:color w:val="auto"/>
                <w:sz w:val="20"/>
                <w:szCs w:val="20"/>
              </w:rPr>
            </w:pPr>
            <w:r w:rsidRPr="00532B31">
              <w:rPr>
                <w:rFonts w:eastAsia="標楷體" w:hint="eastAsia"/>
                <w:bCs/>
                <w:snapToGrid w:val="0"/>
                <w:color w:val="auto"/>
                <w:sz w:val="20"/>
                <w:szCs w:val="20"/>
              </w:rPr>
              <w:t>有哪些相關的重要保護措施？</w:t>
            </w:r>
          </w:p>
          <w:p w:rsidR="00660553" w:rsidRPr="008A446E" w:rsidRDefault="00660553" w:rsidP="00532B31">
            <w:pPr>
              <w:pStyle w:val="Default"/>
              <w:spacing w:line="260" w:lineRule="exact"/>
              <w:jc w:val="left"/>
              <w:rPr>
                <w:rFonts w:eastAsia="標楷體" w:cs="Times New Roman"/>
                <w:bCs/>
                <w:snapToGrid w:val="0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6294" w:rsidRPr="00260259" w:rsidRDefault="00CC6294" w:rsidP="0071255C">
            <w:pPr>
              <w:pStyle w:val="Default"/>
              <w:spacing w:line="260" w:lineRule="exact"/>
              <w:jc w:val="left"/>
              <w:rPr>
                <w:rFonts w:eastAsia="標楷體" w:cs="Times New Roman"/>
                <w:bCs/>
                <w:snapToGrid w:val="0"/>
                <w:color w:val="auto"/>
                <w:sz w:val="20"/>
                <w:szCs w:val="20"/>
              </w:rPr>
            </w:pPr>
            <w:r w:rsidRPr="00260259">
              <w:rPr>
                <w:rFonts w:eastAsia="標楷體" w:hint="eastAsia"/>
                <w:bCs/>
                <w:snapToGrid w:val="0"/>
                <w:color w:val="auto"/>
                <w:sz w:val="20"/>
                <w:szCs w:val="20"/>
              </w:rPr>
              <w:lastRenderedPageBreak/>
              <w:t>社1b-IV-1 應用社會領域內容知識解析生活經驗或社會現象。</w:t>
            </w:r>
          </w:p>
          <w:p w:rsidR="004B2C3C" w:rsidRPr="00260259" w:rsidRDefault="004B2C3C" w:rsidP="0071255C">
            <w:pPr>
              <w:pStyle w:val="Default"/>
              <w:spacing w:line="260" w:lineRule="exact"/>
              <w:jc w:val="left"/>
              <w:rPr>
                <w:rFonts w:eastAsia="標楷體"/>
                <w:bCs/>
                <w:snapToGrid w:val="0"/>
                <w:color w:val="auto"/>
                <w:sz w:val="20"/>
                <w:szCs w:val="20"/>
              </w:rPr>
            </w:pPr>
          </w:p>
          <w:p w:rsidR="00CC6294" w:rsidRPr="00260259" w:rsidRDefault="00CC6294" w:rsidP="0071255C">
            <w:pPr>
              <w:pStyle w:val="Default"/>
              <w:spacing w:line="260" w:lineRule="exact"/>
              <w:jc w:val="left"/>
              <w:rPr>
                <w:rFonts w:eastAsia="標楷體" w:cs="Times New Roman"/>
                <w:bCs/>
                <w:snapToGrid w:val="0"/>
                <w:color w:val="auto"/>
                <w:sz w:val="20"/>
                <w:szCs w:val="20"/>
              </w:rPr>
            </w:pPr>
            <w:r w:rsidRPr="00260259">
              <w:rPr>
                <w:rFonts w:eastAsia="標楷體" w:hint="eastAsia"/>
                <w:bCs/>
                <w:snapToGrid w:val="0"/>
                <w:color w:val="auto"/>
                <w:sz w:val="20"/>
                <w:szCs w:val="20"/>
              </w:rPr>
              <w:lastRenderedPageBreak/>
              <w:t>社3c-IV-1 聆聽他人意見，表達自我觀點，並能以同理心與他人討論。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F0C36" w:rsidRPr="00532B31" w:rsidRDefault="00BF0C36" w:rsidP="00BF0C36">
            <w:pPr>
              <w:spacing w:line="0" w:lineRule="atLeast"/>
              <w:rPr>
                <w:rFonts w:ascii="標楷體" w:eastAsia="標楷體" w:hAnsi="標楷體"/>
                <w:color w:val="0000FF"/>
              </w:rPr>
            </w:pPr>
            <w:r w:rsidRPr="00532B31">
              <w:rPr>
                <w:rFonts w:ascii="標楷體" w:eastAsia="標楷體" w:hAnsi="標楷體" w:hint="eastAsia"/>
                <w:color w:val="0000FF"/>
              </w:rPr>
              <w:lastRenderedPageBreak/>
              <w:t>1.播放法律青春校園微電影</w:t>
            </w:r>
          </w:p>
          <w:p w:rsidR="00BF0C36" w:rsidRPr="00532B31" w:rsidRDefault="00BF0C36" w:rsidP="00BF0C36">
            <w:pPr>
              <w:spacing w:line="0" w:lineRule="atLeast"/>
              <w:rPr>
                <w:rFonts w:ascii="標楷體" w:eastAsia="標楷體" w:hAnsi="標楷體"/>
                <w:color w:val="0000FF"/>
              </w:rPr>
            </w:pPr>
            <w:r w:rsidRPr="00532B31">
              <w:rPr>
                <w:rFonts w:ascii="標楷體" w:eastAsia="標楷體" w:hAnsi="標楷體" w:hint="eastAsia"/>
                <w:color w:val="0000FF"/>
              </w:rPr>
              <w:t xml:space="preserve">(1)青春方程式： </w:t>
            </w:r>
          </w:p>
          <w:p w:rsidR="00BF0C36" w:rsidRPr="00532B31" w:rsidRDefault="00BF0C36" w:rsidP="00BF0C36">
            <w:pPr>
              <w:spacing w:line="0" w:lineRule="atLeast"/>
              <w:rPr>
                <w:rFonts w:ascii="標楷體" w:eastAsia="標楷體" w:hAnsi="標楷體"/>
                <w:color w:val="0000FF"/>
                <w:sz w:val="18"/>
              </w:rPr>
            </w:pPr>
            <w:r w:rsidRPr="00532B31">
              <w:rPr>
                <w:rFonts w:ascii="標楷體" w:eastAsia="標楷體" w:hAnsi="標楷體" w:hint="eastAsia"/>
                <w:color w:val="0000FF"/>
              </w:rPr>
              <w:t xml:space="preserve">  </w:t>
            </w:r>
            <w:r w:rsidRPr="00532B31">
              <w:rPr>
                <w:rFonts w:ascii="標楷體" w:eastAsia="標楷體" w:hAnsi="標楷體" w:hint="eastAsia"/>
                <w:color w:val="0000FF"/>
                <w:sz w:val="18"/>
              </w:rPr>
              <w:t>第一集</w:t>
            </w:r>
            <w:r w:rsidR="00350153">
              <w:rPr>
                <w:rFonts w:ascii="標楷體" w:eastAsia="標楷體" w:hAnsi="標楷體" w:hint="eastAsia"/>
                <w:color w:val="0000FF"/>
                <w:sz w:val="18"/>
              </w:rPr>
              <w:t xml:space="preserve"> </w:t>
            </w:r>
            <w:r w:rsidRPr="00532B31">
              <w:rPr>
                <w:rFonts w:ascii="標楷體" w:eastAsia="標楷體" w:hAnsi="標楷體"/>
                <w:color w:val="0000FF"/>
                <w:sz w:val="18"/>
              </w:rPr>
              <w:t>透明人</w:t>
            </w:r>
            <w:r w:rsidRPr="00532B31">
              <w:rPr>
                <w:rFonts w:ascii="標楷體" w:eastAsia="標楷體" w:hAnsi="標楷體" w:hint="eastAsia"/>
                <w:color w:val="0000FF"/>
                <w:sz w:val="18"/>
              </w:rPr>
              <w:t xml:space="preserve">    </w:t>
            </w:r>
            <w:r w:rsidRPr="00532B31">
              <w:rPr>
                <w:rFonts w:ascii="標楷體" w:eastAsia="標楷體" w:hAnsi="標楷體" w:hint="eastAsia"/>
                <w:color w:val="0000FF"/>
                <w:sz w:val="18"/>
              </w:rPr>
              <w:sym w:font="Wingdings" w:char="F0E0"/>
            </w:r>
            <w:r w:rsidRPr="00532B31">
              <w:rPr>
                <w:rFonts w:ascii="標楷體" w:eastAsia="標楷體" w:hAnsi="標楷體" w:hint="eastAsia"/>
                <w:color w:val="0000FF"/>
                <w:sz w:val="18"/>
              </w:rPr>
              <w:t>關係霸凌</w:t>
            </w:r>
          </w:p>
          <w:p w:rsidR="00BF0C36" w:rsidRPr="00532B31" w:rsidRDefault="00BF0C36" w:rsidP="00BF0C36">
            <w:pPr>
              <w:spacing w:line="0" w:lineRule="atLeast"/>
              <w:rPr>
                <w:rFonts w:ascii="標楷體" w:eastAsia="標楷體" w:hAnsi="標楷體"/>
                <w:color w:val="0000FF"/>
                <w:sz w:val="16"/>
              </w:rPr>
            </w:pPr>
            <w:r w:rsidRPr="00532B31">
              <w:rPr>
                <w:rFonts w:ascii="標楷體" w:eastAsia="標楷體" w:hAnsi="標楷體" w:hint="eastAsia"/>
                <w:color w:val="0000FF"/>
                <w:sz w:val="18"/>
              </w:rPr>
              <w:t xml:space="preserve">  </w:t>
            </w:r>
            <w:r w:rsidRPr="00532B31">
              <w:rPr>
                <w:rFonts w:ascii="標楷體" w:eastAsia="標楷體" w:hAnsi="標楷體" w:hint="eastAsia"/>
                <w:color w:val="0000FF"/>
                <w:sz w:val="16"/>
              </w:rPr>
              <w:t xml:space="preserve">第二集 </w:t>
            </w:r>
            <w:r w:rsidRPr="00532B31">
              <w:rPr>
                <w:rFonts w:ascii="標楷體" w:eastAsia="標楷體" w:hAnsi="標楷體"/>
                <w:color w:val="0000FF"/>
                <w:sz w:val="16"/>
              </w:rPr>
              <w:t>0的N次方</w:t>
            </w:r>
            <w:r w:rsidRPr="00532B31">
              <w:rPr>
                <w:rFonts w:ascii="標楷體" w:eastAsia="標楷體" w:hAnsi="標楷體" w:hint="eastAsia"/>
                <w:color w:val="0000FF"/>
                <w:sz w:val="16"/>
              </w:rPr>
              <w:t xml:space="preserve"> </w:t>
            </w:r>
            <w:r w:rsidRPr="00532B31">
              <w:rPr>
                <w:rFonts w:ascii="標楷體" w:eastAsia="標楷體" w:hAnsi="標楷體" w:hint="eastAsia"/>
                <w:color w:val="0000FF"/>
                <w:sz w:val="16"/>
              </w:rPr>
              <w:sym w:font="Wingdings" w:char="F0E0"/>
            </w:r>
            <w:r w:rsidRPr="00532B31">
              <w:rPr>
                <w:rFonts w:ascii="標楷體" w:eastAsia="標楷體" w:hAnsi="標楷體" w:hint="eastAsia"/>
                <w:color w:val="0000FF"/>
                <w:sz w:val="16"/>
              </w:rPr>
              <w:t>詐騙車手</w:t>
            </w:r>
          </w:p>
          <w:p w:rsidR="00BF0C36" w:rsidRPr="00532B31" w:rsidRDefault="00BF0C36" w:rsidP="00BF0C36">
            <w:pPr>
              <w:spacing w:line="0" w:lineRule="atLeast"/>
              <w:rPr>
                <w:rFonts w:ascii="標楷體" w:eastAsia="標楷體" w:hAnsi="標楷體"/>
                <w:color w:val="0000FF"/>
                <w:sz w:val="18"/>
              </w:rPr>
            </w:pPr>
            <w:r w:rsidRPr="00532B31">
              <w:rPr>
                <w:rFonts w:ascii="標楷體" w:eastAsia="標楷體" w:hAnsi="標楷體" w:hint="eastAsia"/>
                <w:color w:val="0000FF"/>
                <w:sz w:val="16"/>
              </w:rPr>
              <w:t xml:space="preserve">  第三</w:t>
            </w:r>
            <w:r w:rsidR="00350153">
              <w:rPr>
                <w:rFonts w:ascii="標楷體" w:eastAsia="標楷體" w:hAnsi="標楷體" w:hint="eastAsia"/>
                <w:color w:val="0000FF"/>
                <w:sz w:val="16"/>
              </w:rPr>
              <w:t xml:space="preserve"> </w:t>
            </w:r>
            <w:r w:rsidRPr="00532B31">
              <w:rPr>
                <w:rFonts w:ascii="標楷體" w:eastAsia="標楷體" w:hAnsi="標楷體" w:hint="eastAsia"/>
                <w:color w:val="0000FF"/>
                <w:sz w:val="16"/>
              </w:rPr>
              <w:t>集</w:t>
            </w:r>
            <w:r w:rsidRPr="00532B31">
              <w:rPr>
                <w:rFonts w:ascii="標楷體" w:eastAsia="標楷體" w:hAnsi="標楷體"/>
                <w:color w:val="0000FF"/>
                <w:sz w:val="16"/>
              </w:rPr>
              <w:t>非法正義</w:t>
            </w:r>
            <w:r w:rsidRPr="00532B31">
              <w:rPr>
                <w:rFonts w:ascii="標楷體" w:eastAsia="標楷體" w:hAnsi="標楷體" w:hint="eastAsia"/>
                <w:color w:val="0000FF"/>
                <w:sz w:val="16"/>
              </w:rPr>
              <w:t xml:space="preserve"> </w:t>
            </w:r>
            <w:r w:rsidRPr="00532B31">
              <w:rPr>
                <w:rFonts w:ascii="標楷體" w:eastAsia="標楷體" w:hAnsi="標楷體" w:hint="eastAsia"/>
                <w:color w:val="0000FF"/>
                <w:sz w:val="16"/>
              </w:rPr>
              <w:sym w:font="Wingdings" w:char="F0E0"/>
            </w:r>
            <w:r w:rsidRPr="00532B31">
              <w:rPr>
                <w:rFonts w:ascii="標楷體" w:eastAsia="標楷體" w:hAnsi="標楷體" w:hint="eastAsia"/>
                <w:color w:val="0000FF"/>
                <w:sz w:val="16"/>
              </w:rPr>
              <w:t>違法的</w:t>
            </w:r>
            <w:r w:rsidRPr="00532B31">
              <w:rPr>
                <w:rFonts w:ascii="標楷體" w:eastAsia="標楷體" w:hAnsi="標楷體" w:hint="eastAsia"/>
                <w:color w:val="0000FF"/>
                <w:sz w:val="18"/>
              </w:rPr>
              <w:t>討公道</w:t>
            </w:r>
          </w:p>
          <w:p w:rsidR="00BF0C36" w:rsidRPr="00532B31" w:rsidRDefault="00BF0C36" w:rsidP="00BF0C36">
            <w:pPr>
              <w:spacing w:line="0" w:lineRule="atLeast"/>
              <w:rPr>
                <w:rFonts w:ascii="標楷體" w:eastAsia="標楷體" w:hAnsi="標楷體"/>
                <w:color w:val="0000FF"/>
              </w:rPr>
            </w:pPr>
            <w:r w:rsidRPr="00532B31">
              <w:rPr>
                <w:rFonts w:ascii="標楷體" w:eastAsia="標楷體" w:hAnsi="標楷體" w:hint="eastAsia"/>
                <w:color w:val="0000FF"/>
              </w:rPr>
              <w:lastRenderedPageBreak/>
              <w:t xml:space="preserve">(2)平凡女孩： </w:t>
            </w:r>
          </w:p>
          <w:p w:rsidR="00BF0C36" w:rsidRPr="00532B31" w:rsidRDefault="00BF0C36" w:rsidP="00BF0C36">
            <w:pPr>
              <w:spacing w:line="0" w:lineRule="atLeast"/>
              <w:rPr>
                <w:rFonts w:ascii="標楷體" w:eastAsia="標楷體" w:hAnsi="標楷體"/>
                <w:color w:val="0000FF"/>
                <w:sz w:val="18"/>
              </w:rPr>
            </w:pPr>
            <w:r w:rsidRPr="00532B31">
              <w:rPr>
                <w:rFonts w:ascii="標楷體" w:eastAsia="標楷體" w:hAnsi="標楷體" w:hint="eastAsia"/>
                <w:color w:val="0000FF"/>
              </w:rPr>
              <w:t xml:space="preserve">  </w:t>
            </w:r>
            <w:r w:rsidRPr="00532B31">
              <w:rPr>
                <w:rFonts w:ascii="標楷體" w:eastAsia="標楷體" w:hAnsi="標楷體" w:hint="eastAsia"/>
                <w:color w:val="0000FF"/>
                <w:sz w:val="18"/>
              </w:rPr>
              <w:t>第一集</w:t>
            </w:r>
            <w:r w:rsidR="00350153">
              <w:rPr>
                <w:rFonts w:ascii="標楷體" w:eastAsia="標楷體" w:hAnsi="標楷體" w:hint="eastAsia"/>
                <w:color w:val="0000FF"/>
                <w:sz w:val="18"/>
              </w:rPr>
              <w:t xml:space="preserve"> </w:t>
            </w:r>
            <w:r w:rsidRPr="00532B31">
              <w:rPr>
                <w:rFonts w:ascii="標楷體" w:eastAsia="標楷體" w:hAnsi="標楷體" w:hint="eastAsia"/>
                <w:color w:val="0000FF"/>
                <w:sz w:val="18"/>
              </w:rPr>
              <w:t>幸運四葉草</w:t>
            </w:r>
            <w:r w:rsidRPr="00532B31">
              <w:rPr>
                <w:rFonts w:ascii="標楷體" w:eastAsia="標楷體" w:hAnsi="標楷體" w:hint="eastAsia"/>
                <w:color w:val="0000FF"/>
                <w:sz w:val="18"/>
              </w:rPr>
              <w:sym w:font="Wingdings" w:char="F0E0"/>
            </w:r>
            <w:r w:rsidRPr="00532B31">
              <w:rPr>
                <w:rFonts w:ascii="標楷體" w:eastAsia="標楷體" w:hAnsi="標楷體" w:hint="eastAsia"/>
                <w:color w:val="0000FF"/>
                <w:sz w:val="18"/>
              </w:rPr>
              <w:t>霸凌、尊重</w:t>
            </w:r>
          </w:p>
          <w:p w:rsidR="0008387E" w:rsidRPr="00532B31" w:rsidRDefault="00BF0C36" w:rsidP="00BF0C36">
            <w:pPr>
              <w:spacing w:line="0" w:lineRule="atLeast"/>
              <w:rPr>
                <w:rFonts w:ascii="標楷體" w:eastAsia="標楷體" w:hAnsi="標楷體"/>
                <w:color w:val="0000FF"/>
                <w:sz w:val="18"/>
              </w:rPr>
            </w:pPr>
            <w:r w:rsidRPr="00532B31">
              <w:rPr>
                <w:rFonts w:ascii="標楷體" w:eastAsia="標楷體" w:hAnsi="標楷體" w:hint="eastAsia"/>
                <w:color w:val="0000FF"/>
                <w:sz w:val="18"/>
              </w:rPr>
              <w:t xml:space="preserve">  第二集</w:t>
            </w:r>
            <w:r w:rsidR="00350153">
              <w:rPr>
                <w:rFonts w:ascii="標楷體" w:eastAsia="標楷體" w:hAnsi="標楷體" w:hint="eastAsia"/>
                <w:color w:val="0000FF"/>
                <w:sz w:val="18"/>
              </w:rPr>
              <w:t xml:space="preserve"> </w:t>
            </w:r>
            <w:r w:rsidRPr="00532B31">
              <w:rPr>
                <w:rFonts w:ascii="標楷體" w:eastAsia="標楷體" w:hAnsi="標楷體" w:hint="eastAsia"/>
                <w:color w:val="0000FF"/>
                <w:sz w:val="18"/>
              </w:rPr>
              <w:t>幸運的謠言</w:t>
            </w:r>
            <w:r w:rsidRPr="00532B31">
              <w:rPr>
                <w:rFonts w:ascii="標楷體" w:eastAsia="標楷體" w:hAnsi="標楷體" w:hint="eastAsia"/>
                <w:color w:val="0000FF"/>
                <w:sz w:val="18"/>
              </w:rPr>
              <w:sym w:font="Wingdings" w:char="F0E0"/>
            </w:r>
            <w:r w:rsidRPr="00532B31">
              <w:rPr>
                <w:rFonts w:ascii="標楷體" w:eastAsia="標楷體" w:hAnsi="標楷體" w:hint="eastAsia"/>
                <w:color w:val="0000FF"/>
                <w:sz w:val="18"/>
              </w:rPr>
              <w:t>妨害名譽、</w:t>
            </w:r>
          </w:p>
          <w:p w:rsidR="00BF0C36" w:rsidRPr="00532B31" w:rsidRDefault="0008387E" w:rsidP="00BF0C36">
            <w:pPr>
              <w:spacing w:line="0" w:lineRule="atLeast"/>
              <w:rPr>
                <w:rFonts w:ascii="標楷體" w:eastAsia="標楷體" w:hAnsi="標楷體"/>
                <w:color w:val="0000FF"/>
                <w:sz w:val="18"/>
              </w:rPr>
            </w:pPr>
            <w:r w:rsidRPr="00532B31">
              <w:rPr>
                <w:rFonts w:ascii="標楷體" w:eastAsia="標楷體" w:hAnsi="標楷體" w:hint="eastAsia"/>
                <w:color w:val="0000FF"/>
                <w:sz w:val="18"/>
              </w:rPr>
              <w:t xml:space="preserve">                    </w:t>
            </w:r>
            <w:r w:rsidR="00BF0C36" w:rsidRPr="00532B31">
              <w:rPr>
                <w:rFonts w:ascii="標楷體" w:eastAsia="標楷體" w:hAnsi="標楷體" w:hint="eastAsia"/>
                <w:color w:val="0000FF"/>
                <w:sz w:val="18"/>
              </w:rPr>
              <w:t>資訊倫理</w:t>
            </w:r>
          </w:p>
          <w:p w:rsidR="00BF0C36" w:rsidRPr="00532B31" w:rsidRDefault="00BF0C36" w:rsidP="00BF0C36">
            <w:pPr>
              <w:spacing w:line="0" w:lineRule="atLeast"/>
              <w:rPr>
                <w:rFonts w:ascii="標楷體" w:eastAsia="標楷體" w:hAnsi="標楷體"/>
                <w:color w:val="0000FF"/>
                <w:sz w:val="18"/>
              </w:rPr>
            </w:pPr>
            <w:r w:rsidRPr="00532B31">
              <w:rPr>
                <w:rFonts w:ascii="標楷體" w:eastAsia="標楷體" w:hAnsi="標楷體" w:hint="eastAsia"/>
                <w:color w:val="0000FF"/>
                <w:sz w:val="18"/>
              </w:rPr>
              <w:t xml:space="preserve">  第三集</w:t>
            </w:r>
            <w:r w:rsidR="00350153">
              <w:rPr>
                <w:rFonts w:ascii="標楷體" w:eastAsia="標楷體" w:hAnsi="標楷體" w:hint="eastAsia"/>
                <w:color w:val="0000FF"/>
                <w:sz w:val="18"/>
              </w:rPr>
              <w:t xml:space="preserve"> </w:t>
            </w:r>
            <w:r w:rsidRPr="00532B31">
              <w:rPr>
                <w:rFonts w:ascii="標楷體" w:eastAsia="標楷體" w:hAnsi="標楷體" w:hint="eastAsia"/>
                <w:color w:val="0000FF"/>
                <w:sz w:val="18"/>
              </w:rPr>
              <w:t xml:space="preserve">花語 </w:t>
            </w:r>
            <w:r w:rsidRPr="00532B31">
              <w:rPr>
                <w:rFonts w:ascii="標楷體" w:eastAsia="標楷體" w:hAnsi="標楷體" w:hint="eastAsia"/>
                <w:color w:val="0000FF"/>
                <w:sz w:val="18"/>
              </w:rPr>
              <w:sym w:font="Wingdings" w:char="F0E0"/>
            </w:r>
            <w:r w:rsidRPr="00532B31">
              <w:rPr>
                <w:rFonts w:ascii="標楷體" w:eastAsia="標楷體" w:hAnsi="標楷體" w:hint="eastAsia"/>
                <w:color w:val="0000FF"/>
                <w:sz w:val="18"/>
              </w:rPr>
              <w:t>兩性交往</w:t>
            </w:r>
          </w:p>
          <w:p w:rsidR="000C5DF6" w:rsidRPr="00532B31" w:rsidRDefault="000C5DF6" w:rsidP="00BF0C36">
            <w:pPr>
              <w:spacing w:line="0" w:lineRule="atLeast"/>
              <w:rPr>
                <w:rFonts w:ascii="標楷體" w:eastAsia="標楷體" w:hAnsi="標楷體"/>
                <w:color w:val="0000FF"/>
              </w:rPr>
            </w:pPr>
          </w:p>
          <w:p w:rsidR="00EC70AC" w:rsidRPr="00532B31" w:rsidRDefault="00BF0C36" w:rsidP="00BF0C36">
            <w:pPr>
              <w:spacing w:line="0" w:lineRule="atLeast"/>
              <w:rPr>
                <w:rFonts w:ascii="標楷體" w:eastAsia="標楷體" w:hAnsi="標楷體"/>
                <w:color w:val="0000FF"/>
              </w:rPr>
            </w:pPr>
            <w:r w:rsidRPr="00532B31">
              <w:rPr>
                <w:rFonts w:ascii="標楷體" w:eastAsia="標楷體" w:hAnsi="標楷體" w:hint="eastAsia"/>
                <w:color w:val="0000FF"/>
              </w:rPr>
              <w:t>2.</w:t>
            </w:r>
            <w:r w:rsidR="0008387E" w:rsidRPr="00532B31">
              <w:rPr>
                <w:rFonts w:ascii="標楷體" w:eastAsia="標楷體" w:hAnsi="標楷體" w:hint="eastAsia"/>
                <w:color w:val="0000FF"/>
              </w:rPr>
              <w:t>教師抽問與補充法律知識，</w:t>
            </w:r>
            <w:r w:rsidRPr="00532B31">
              <w:rPr>
                <w:rFonts w:ascii="標楷體" w:eastAsia="標楷體" w:hAnsi="標楷體" w:hint="eastAsia"/>
                <w:color w:val="0000FF"/>
              </w:rPr>
              <w:t>學</w:t>
            </w:r>
          </w:p>
          <w:p w:rsidR="00EC70AC" w:rsidRPr="00532B31" w:rsidRDefault="00EC70AC" w:rsidP="00BF0C36">
            <w:pPr>
              <w:spacing w:line="0" w:lineRule="atLeast"/>
              <w:rPr>
                <w:rFonts w:ascii="標楷體" w:eastAsia="標楷體" w:hAnsi="標楷體"/>
                <w:color w:val="0000FF"/>
              </w:rPr>
            </w:pPr>
            <w:r w:rsidRPr="00532B31">
              <w:rPr>
                <w:rFonts w:ascii="標楷體" w:eastAsia="標楷體" w:hAnsi="標楷體" w:hint="eastAsia"/>
                <w:color w:val="0000FF"/>
              </w:rPr>
              <w:t xml:space="preserve">  </w:t>
            </w:r>
            <w:r w:rsidR="00BF0C36" w:rsidRPr="00532B31">
              <w:rPr>
                <w:rFonts w:ascii="標楷體" w:eastAsia="標楷體" w:hAnsi="標楷體" w:hint="eastAsia"/>
                <w:color w:val="0000FF"/>
              </w:rPr>
              <w:t>生分享、討論看完影片後的想</w:t>
            </w:r>
          </w:p>
          <w:p w:rsidR="00BF0C36" w:rsidRPr="00532B31" w:rsidRDefault="00EC70AC" w:rsidP="00BF0C36">
            <w:pPr>
              <w:spacing w:line="0" w:lineRule="atLeast"/>
              <w:rPr>
                <w:rFonts w:ascii="標楷體" w:eastAsia="標楷體" w:hAnsi="標楷體"/>
                <w:color w:val="0000FF"/>
              </w:rPr>
            </w:pPr>
            <w:r w:rsidRPr="00532B31">
              <w:rPr>
                <w:rFonts w:ascii="標楷體" w:eastAsia="標楷體" w:hAnsi="標楷體" w:hint="eastAsia"/>
                <w:color w:val="0000FF"/>
              </w:rPr>
              <w:t xml:space="preserve">  </w:t>
            </w:r>
            <w:r w:rsidR="00BF0C36" w:rsidRPr="00532B31">
              <w:rPr>
                <w:rFonts w:ascii="標楷體" w:eastAsia="標楷體" w:hAnsi="標楷體" w:hint="eastAsia"/>
                <w:color w:val="0000FF"/>
              </w:rPr>
              <w:t>法。</w:t>
            </w:r>
          </w:p>
          <w:p w:rsidR="00CC6294" w:rsidRPr="00532B31" w:rsidRDefault="00CC6294" w:rsidP="0071255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color w:val="0000FF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6294" w:rsidRPr="00BF0C36" w:rsidRDefault="00CC6294" w:rsidP="0071255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BF0C36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8387E" w:rsidRPr="004E2F59" w:rsidRDefault="00BF0C36" w:rsidP="0008387E">
            <w:pPr>
              <w:spacing w:line="0" w:lineRule="atLeast"/>
              <w:ind w:firstLine="0"/>
              <w:rPr>
                <w:rFonts w:ascii="標楷體" w:eastAsia="標楷體" w:hAnsi="標楷體"/>
                <w:color w:val="0000FF"/>
                <w:szCs w:val="18"/>
              </w:rPr>
            </w:pPr>
            <w:r w:rsidRPr="004E2F59">
              <w:rPr>
                <w:rFonts w:ascii="標楷體" w:eastAsia="標楷體" w:hAnsi="標楷體" w:hint="eastAsia"/>
                <w:color w:val="0000FF"/>
                <w:szCs w:val="18"/>
              </w:rPr>
              <w:t>影片</w:t>
            </w:r>
            <w:r w:rsidR="0008387E" w:rsidRPr="004E2F59">
              <w:rPr>
                <w:rFonts w:ascii="標楷體" w:eastAsia="標楷體" w:hAnsi="標楷體" w:hint="eastAsia"/>
                <w:color w:val="0000FF"/>
                <w:szCs w:val="18"/>
              </w:rPr>
              <w:t>資源</w:t>
            </w:r>
            <w:r w:rsidRPr="004E2F59">
              <w:rPr>
                <w:rFonts w:ascii="標楷體" w:eastAsia="標楷體" w:hAnsi="標楷體" w:hint="eastAsia"/>
                <w:color w:val="0000FF"/>
                <w:szCs w:val="18"/>
              </w:rPr>
              <w:t>：</w:t>
            </w:r>
            <w:r w:rsidR="00B160A7">
              <w:rPr>
                <w:rFonts w:ascii="標楷體" w:eastAsia="標楷體" w:hAnsi="標楷體" w:hint="eastAsia"/>
                <w:color w:val="0000FF"/>
              </w:rPr>
              <w:t>y</w:t>
            </w:r>
            <w:r w:rsidR="00B160A7">
              <w:rPr>
                <w:rFonts w:ascii="標楷體" w:eastAsia="標楷體" w:hAnsi="標楷體"/>
                <w:color w:val="0000FF"/>
              </w:rPr>
              <w:t>outube</w:t>
            </w:r>
          </w:p>
          <w:p w:rsidR="0008387E" w:rsidRPr="004E2F59" w:rsidRDefault="00BF0C36" w:rsidP="00BF0C36">
            <w:pPr>
              <w:spacing w:line="0" w:lineRule="atLeast"/>
              <w:rPr>
                <w:rFonts w:ascii="標楷體" w:eastAsia="標楷體" w:hAnsi="標楷體"/>
                <w:color w:val="0000FF"/>
                <w:szCs w:val="18"/>
              </w:rPr>
            </w:pPr>
            <w:r w:rsidRPr="004E2F59">
              <w:rPr>
                <w:rFonts w:ascii="標楷體" w:eastAsia="標楷體" w:hAnsi="標楷體" w:hint="eastAsia"/>
                <w:color w:val="0000FF"/>
                <w:szCs w:val="18"/>
              </w:rPr>
              <w:t>法律青春校園微電影</w:t>
            </w:r>
            <w:r w:rsidR="0008387E" w:rsidRPr="004E2F59">
              <w:rPr>
                <w:rFonts w:ascii="標楷體" w:eastAsia="標楷體" w:hAnsi="標楷體" w:hint="eastAsia"/>
                <w:color w:val="0000FF"/>
                <w:szCs w:val="18"/>
              </w:rPr>
              <w:t>：</w:t>
            </w:r>
          </w:p>
          <w:p w:rsidR="00BF0C36" w:rsidRPr="004E2F59" w:rsidRDefault="0008387E" w:rsidP="00BF0C36">
            <w:pPr>
              <w:spacing w:line="0" w:lineRule="atLeast"/>
              <w:rPr>
                <w:rFonts w:ascii="標楷體" w:eastAsia="標楷體" w:hAnsi="標楷體"/>
                <w:color w:val="0000FF"/>
                <w:szCs w:val="18"/>
              </w:rPr>
            </w:pPr>
            <w:r w:rsidRPr="004E2F59">
              <w:rPr>
                <w:rFonts w:ascii="標楷體" w:eastAsia="標楷體" w:hAnsi="標楷體" w:hint="eastAsia"/>
                <w:color w:val="0000FF"/>
                <w:szCs w:val="18"/>
              </w:rPr>
              <w:t>(1)</w:t>
            </w:r>
            <w:r w:rsidR="00BF0C36" w:rsidRPr="004E2F59">
              <w:rPr>
                <w:rFonts w:ascii="標楷體" w:eastAsia="標楷體" w:hAnsi="標楷體" w:hint="eastAsia"/>
                <w:color w:val="0000FF"/>
                <w:szCs w:val="18"/>
              </w:rPr>
              <w:t>青春方程式</w:t>
            </w:r>
            <w:r w:rsidRPr="004E2F59">
              <w:rPr>
                <w:rFonts w:ascii="標楷體" w:eastAsia="標楷體" w:hAnsi="標楷體" w:hint="eastAsia"/>
                <w:color w:val="0000FF"/>
                <w:szCs w:val="18"/>
              </w:rPr>
              <w:t>系列</w:t>
            </w:r>
          </w:p>
          <w:p w:rsidR="0008387E" w:rsidRPr="004E2F59" w:rsidRDefault="0008387E" w:rsidP="00BF0C36">
            <w:pPr>
              <w:spacing w:line="0" w:lineRule="atLeast"/>
              <w:rPr>
                <w:rFonts w:ascii="標楷體" w:eastAsia="標楷體" w:hAnsi="標楷體"/>
                <w:color w:val="0000FF"/>
                <w:szCs w:val="18"/>
              </w:rPr>
            </w:pPr>
            <w:r w:rsidRPr="004E2F59">
              <w:rPr>
                <w:rFonts w:ascii="標楷體" w:eastAsia="標楷體" w:hAnsi="標楷體" w:hint="eastAsia"/>
                <w:color w:val="0000FF"/>
                <w:szCs w:val="18"/>
              </w:rPr>
              <w:t>(2)平凡女孩系列</w:t>
            </w:r>
          </w:p>
          <w:p w:rsidR="00CC6294" w:rsidRPr="004E2F59" w:rsidRDefault="00BF0C36" w:rsidP="00BF0C36">
            <w:pPr>
              <w:spacing w:line="0" w:lineRule="atLeast"/>
              <w:rPr>
                <w:rFonts w:ascii="標楷體" w:eastAsia="標楷體" w:hAnsi="標楷體"/>
                <w:color w:val="0000FF"/>
                <w:szCs w:val="18"/>
              </w:rPr>
            </w:pPr>
            <w:r w:rsidRPr="004E2F59">
              <w:rPr>
                <w:rFonts w:ascii="標楷體" w:eastAsia="標楷體" w:hAnsi="標楷體" w:hint="eastAsia"/>
                <w:color w:val="0000FF"/>
                <w:szCs w:val="18"/>
              </w:rPr>
              <w:t>(法律扶助基金會監製)</w:t>
            </w:r>
          </w:p>
          <w:p w:rsidR="0008387E" w:rsidRDefault="0008387E" w:rsidP="00BF0C36">
            <w:pPr>
              <w:spacing w:line="0" w:lineRule="atLeast"/>
              <w:rPr>
                <w:rFonts w:ascii="標楷體" w:eastAsia="標楷體" w:hAnsi="標楷體"/>
                <w:color w:val="0000FF"/>
                <w:sz w:val="18"/>
                <w:szCs w:val="18"/>
              </w:rPr>
            </w:pPr>
          </w:p>
          <w:p w:rsidR="0008387E" w:rsidRPr="004E2F59" w:rsidRDefault="0008387E" w:rsidP="00BF0C36">
            <w:pPr>
              <w:spacing w:line="0" w:lineRule="atLeast"/>
              <w:rPr>
                <w:rFonts w:ascii="標楷體" w:eastAsia="標楷體" w:hAnsi="標楷體"/>
                <w:color w:val="0000FF"/>
                <w:szCs w:val="18"/>
              </w:rPr>
            </w:pPr>
            <w:r w:rsidRPr="004E2F59">
              <w:rPr>
                <w:rFonts w:ascii="標楷體" w:eastAsia="標楷體" w:hAnsi="標楷體" w:hint="eastAsia"/>
                <w:color w:val="0000FF"/>
                <w:szCs w:val="18"/>
              </w:rPr>
              <w:t>(視班級狀況與時間，選擇</w:t>
            </w:r>
            <w:r w:rsidR="004B2C3C" w:rsidRPr="004E2F59">
              <w:rPr>
                <w:rFonts w:ascii="標楷體" w:eastAsia="標楷體" w:hAnsi="標楷體" w:hint="eastAsia"/>
                <w:color w:val="0000FF"/>
                <w:szCs w:val="18"/>
              </w:rPr>
              <w:t>集數播放</w:t>
            </w:r>
            <w:r w:rsidRPr="004E2F59">
              <w:rPr>
                <w:rFonts w:ascii="標楷體" w:eastAsia="標楷體" w:hAnsi="標楷體" w:hint="eastAsia"/>
                <w:color w:val="0000FF"/>
                <w:szCs w:val="18"/>
              </w:rPr>
              <w:t>)</w:t>
            </w:r>
          </w:p>
          <w:p w:rsidR="0008387E" w:rsidRPr="004E2F59" w:rsidRDefault="0008387E" w:rsidP="00BF0C36">
            <w:pPr>
              <w:spacing w:line="0" w:lineRule="atLeast"/>
              <w:rPr>
                <w:rFonts w:ascii="標楷體" w:eastAsia="標楷體" w:hAnsi="標楷體"/>
                <w:color w:val="0000FF"/>
                <w:szCs w:val="18"/>
              </w:rPr>
            </w:pPr>
          </w:p>
          <w:p w:rsidR="0008387E" w:rsidRDefault="0008387E" w:rsidP="00BF0C36">
            <w:pPr>
              <w:spacing w:line="0" w:lineRule="atLeast"/>
              <w:rPr>
                <w:rFonts w:ascii="標楷體" w:eastAsia="標楷體" w:hAnsi="標楷體"/>
                <w:color w:val="0000FF"/>
                <w:sz w:val="18"/>
                <w:szCs w:val="18"/>
              </w:rPr>
            </w:pPr>
          </w:p>
          <w:p w:rsidR="0008387E" w:rsidRPr="000202C1" w:rsidRDefault="0008387E" w:rsidP="00BF0C36">
            <w:pPr>
              <w:spacing w:line="0" w:lineRule="atLeast"/>
              <w:rPr>
                <w:color w:val="0000FF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6294" w:rsidRPr="008A446E" w:rsidRDefault="00CC6294" w:rsidP="0071255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1.影片觀賞</w:t>
            </w:r>
          </w:p>
          <w:p w:rsidR="00CC6294" w:rsidRDefault="00CC6294" w:rsidP="0071255C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8A446E">
              <w:rPr>
                <w:rFonts w:ascii="標楷體" w:eastAsia="標楷體" w:hAnsi="標楷體" w:cs="標楷體" w:hint="eastAsia"/>
                <w:snapToGrid w:val="0"/>
                <w:color w:val="auto"/>
              </w:rPr>
              <w:t>2.課程討論</w:t>
            </w:r>
          </w:p>
          <w:p w:rsidR="009D61D1" w:rsidRPr="008A446E" w:rsidRDefault="009D61D1" w:rsidP="009D61D1">
            <w:pPr>
              <w:widowControl w:val="0"/>
              <w:spacing w:line="0" w:lineRule="atLeast"/>
              <w:ind w:firstLine="0"/>
              <w:rPr>
                <w:rFonts w:ascii="標楷體" w:eastAsia="標楷體" w:hAnsi="標楷體"/>
                <w:snapToGrid w:val="0"/>
              </w:rPr>
            </w:pPr>
            <w:r w:rsidRPr="008A446E">
              <w:rPr>
                <w:rFonts w:ascii="標楷體" w:eastAsia="標楷體" w:hAnsi="標楷體"/>
                <w:snapToGrid w:val="0"/>
              </w:rPr>
              <w:t xml:space="preserve"> </w:t>
            </w:r>
          </w:p>
          <w:p w:rsidR="00CC6294" w:rsidRPr="008A446E" w:rsidRDefault="00CC6294" w:rsidP="00A535D9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6294" w:rsidRPr="008A446E" w:rsidRDefault="00CC6294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6294" w:rsidRPr="00E35A3B" w:rsidRDefault="00CC629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C5DF6" w:rsidRPr="00AD3012" w:rsidTr="009B215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5DF6" w:rsidRPr="002D008C" w:rsidRDefault="000C5DF6" w:rsidP="0071255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FFFFFF" w:themeColor="background1"/>
              </w:rPr>
            </w:pPr>
            <w:r w:rsidRPr="008A446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第十七週</w:t>
            </w:r>
          </w:p>
          <w:p w:rsidR="000C5DF6" w:rsidRPr="008A446E" w:rsidRDefault="000C5DF6" w:rsidP="007C42C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D008C">
              <w:rPr>
                <w:rFonts w:ascii="標楷體" w:eastAsia="標楷體" w:hAnsi="標楷體" w:cs="標楷體" w:hint="eastAsia"/>
                <w:color w:val="FFFFFF" w:themeColor="background1"/>
              </w:rPr>
              <w:t>5/30~6/3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2B31" w:rsidRDefault="00532B31" w:rsidP="00532B31">
            <w:pPr>
              <w:pStyle w:val="Default"/>
              <w:spacing w:line="260" w:lineRule="exact"/>
              <w:jc w:val="left"/>
              <w:rPr>
                <w:rFonts w:eastAsia="標楷體"/>
                <w:bCs/>
                <w:snapToGrid w:val="0"/>
                <w:color w:val="auto"/>
                <w:sz w:val="20"/>
                <w:szCs w:val="20"/>
              </w:rPr>
            </w:pPr>
            <w:r w:rsidRPr="00660553">
              <w:rPr>
                <w:rFonts w:eastAsia="標楷體" w:hint="eastAsia"/>
                <w:bCs/>
                <w:snapToGrid w:val="0"/>
                <w:color w:val="auto"/>
                <w:sz w:val="20"/>
                <w:szCs w:val="20"/>
              </w:rPr>
              <w:t>公 Bi-Ⅳ-1國家為什麼要制定刑法？為什麼行為的處罰，必須以行為時的法律有明文規定者為限？</w:t>
            </w:r>
          </w:p>
          <w:p w:rsidR="00660553" w:rsidRPr="008A446E" w:rsidRDefault="00660553" w:rsidP="00660553">
            <w:pPr>
              <w:pStyle w:val="Default"/>
              <w:spacing w:line="260" w:lineRule="exact"/>
              <w:jc w:val="left"/>
              <w:rPr>
                <w:rFonts w:eastAsia="標楷體" w:cs="Times New Roman"/>
                <w:bCs/>
                <w:snapToGrid w:val="0"/>
                <w:color w:val="auto"/>
                <w:sz w:val="20"/>
                <w:szCs w:val="20"/>
              </w:rPr>
            </w:pPr>
          </w:p>
          <w:p w:rsidR="000C5DF6" w:rsidRPr="008A446E" w:rsidRDefault="000C5DF6" w:rsidP="0071255C">
            <w:pPr>
              <w:pStyle w:val="Default"/>
              <w:spacing w:line="260" w:lineRule="exact"/>
              <w:jc w:val="left"/>
              <w:rPr>
                <w:rFonts w:eastAsia="標楷體" w:cs="Times New Roman"/>
                <w:bCs/>
                <w:snapToGrid w:val="0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5BFF" w:rsidRPr="00260259" w:rsidRDefault="003A5BFF" w:rsidP="003A5BFF">
            <w:pPr>
              <w:pStyle w:val="Default"/>
              <w:spacing w:line="260" w:lineRule="exact"/>
              <w:jc w:val="left"/>
              <w:rPr>
                <w:rFonts w:eastAsia="標楷體" w:cs="Times New Roman"/>
                <w:bCs/>
                <w:snapToGrid w:val="0"/>
                <w:color w:val="auto"/>
                <w:sz w:val="20"/>
                <w:szCs w:val="20"/>
              </w:rPr>
            </w:pPr>
            <w:r w:rsidRPr="00260259">
              <w:rPr>
                <w:rFonts w:eastAsia="標楷體" w:hint="eastAsia"/>
                <w:bCs/>
                <w:snapToGrid w:val="0"/>
                <w:color w:val="auto"/>
                <w:sz w:val="20"/>
                <w:szCs w:val="20"/>
              </w:rPr>
              <w:t>社1b-IV-1 應用社會領域內容知識解析生活經驗或社會現象。</w:t>
            </w:r>
          </w:p>
          <w:p w:rsidR="003A5BFF" w:rsidRPr="00260259" w:rsidRDefault="003A5BFF" w:rsidP="003A5BFF">
            <w:pPr>
              <w:pStyle w:val="Default"/>
              <w:spacing w:line="260" w:lineRule="exact"/>
              <w:jc w:val="left"/>
              <w:rPr>
                <w:rFonts w:eastAsia="標楷體"/>
                <w:bCs/>
                <w:snapToGrid w:val="0"/>
                <w:color w:val="auto"/>
                <w:sz w:val="20"/>
                <w:szCs w:val="20"/>
              </w:rPr>
            </w:pPr>
          </w:p>
          <w:p w:rsidR="000C5DF6" w:rsidRPr="00260259" w:rsidRDefault="003A5BFF" w:rsidP="009B215C">
            <w:pPr>
              <w:pStyle w:val="Default"/>
              <w:spacing w:line="260" w:lineRule="exact"/>
              <w:jc w:val="left"/>
              <w:rPr>
                <w:rFonts w:eastAsia="標楷體" w:cs="Times New Roman"/>
                <w:bCs/>
                <w:snapToGrid w:val="0"/>
                <w:color w:val="auto"/>
                <w:sz w:val="20"/>
                <w:szCs w:val="20"/>
              </w:rPr>
            </w:pPr>
            <w:r w:rsidRPr="00260259">
              <w:rPr>
                <w:rFonts w:eastAsia="標楷體" w:hint="eastAsia"/>
                <w:bCs/>
                <w:snapToGrid w:val="0"/>
                <w:color w:val="auto"/>
                <w:sz w:val="20"/>
                <w:szCs w:val="20"/>
              </w:rPr>
              <w:t>社3c-IV-1 聆聽他人意見，表達自我觀點，並能以同理心與他人討論。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70AC" w:rsidRPr="00532B31" w:rsidRDefault="000C5DF6" w:rsidP="009B215C">
            <w:pPr>
              <w:ind w:firstLine="0"/>
              <w:jc w:val="left"/>
              <w:rPr>
                <w:rFonts w:ascii="標楷體" w:eastAsia="標楷體" w:hAnsi="標楷體" w:cs="標楷體"/>
                <w:color w:val="0000FF"/>
              </w:rPr>
            </w:pPr>
            <w:r w:rsidRPr="00532B31">
              <w:rPr>
                <w:rFonts w:ascii="標楷體" w:eastAsia="標楷體" w:hAnsi="標楷體" w:cs="標楷體" w:hint="eastAsia"/>
                <w:color w:val="0000FF"/>
              </w:rPr>
              <w:t>1.播放法律吧動畫影片</w:t>
            </w:r>
          </w:p>
          <w:p w:rsidR="00350153" w:rsidRDefault="00CB2CAE" w:rsidP="00CB2CAE">
            <w:pPr>
              <w:ind w:firstLine="0"/>
              <w:jc w:val="left"/>
              <w:rPr>
                <w:rFonts w:ascii="標楷體" w:eastAsia="標楷體" w:hAnsi="標楷體" w:cs="標楷體"/>
                <w:color w:val="0000FF"/>
                <w:sz w:val="18"/>
                <w:szCs w:val="18"/>
              </w:rPr>
            </w:pPr>
            <w:r w:rsidRPr="00532B31">
              <w:rPr>
                <w:rFonts w:ascii="標楷體" w:eastAsia="標楷體" w:hAnsi="標楷體" w:cs="標楷體" w:hint="eastAsia"/>
                <w:color w:val="0000FF"/>
                <w:sz w:val="18"/>
              </w:rPr>
              <w:t>(</w:t>
            </w:r>
            <w:r w:rsidRPr="00532B31">
              <w:rPr>
                <w:rFonts w:ascii="標楷體" w:eastAsia="標楷體" w:hAnsi="標楷體" w:cs="標楷體" w:hint="eastAsia"/>
                <w:color w:val="0000FF"/>
                <w:sz w:val="18"/>
                <w:szCs w:val="18"/>
              </w:rPr>
              <w:t>1)鑿壁偷光</w:t>
            </w:r>
            <w:r w:rsidR="00BD6F75" w:rsidRPr="00532B31">
              <w:rPr>
                <w:rFonts w:ascii="標楷體" w:eastAsia="標楷體" w:hAnsi="標楷體" w:hint="eastAsia"/>
                <w:color w:val="0000FF"/>
                <w:sz w:val="18"/>
              </w:rPr>
              <w:sym w:font="Wingdings" w:char="F0E0"/>
            </w:r>
            <w:r w:rsidRPr="00532B31">
              <w:rPr>
                <w:rFonts w:ascii="標楷體" w:eastAsia="標楷體" w:hAnsi="標楷體" w:cs="標楷體" w:hint="eastAsia"/>
                <w:color w:val="0000FF"/>
                <w:sz w:val="18"/>
                <w:szCs w:val="18"/>
              </w:rPr>
              <w:t>鑽洞看到裸體，算</w:t>
            </w:r>
            <w:r w:rsidR="00850E93" w:rsidRPr="00532B31">
              <w:rPr>
                <w:rFonts w:ascii="標楷體" w:eastAsia="標楷體" w:hAnsi="標楷體" w:cs="標楷體" w:hint="eastAsia"/>
                <w:color w:val="0000FF"/>
                <w:sz w:val="18"/>
                <w:szCs w:val="18"/>
              </w:rPr>
              <w:t xml:space="preserve">             </w:t>
            </w:r>
          </w:p>
          <w:p w:rsidR="00CB2CAE" w:rsidRPr="00532B31" w:rsidRDefault="00350153" w:rsidP="00CB2CAE">
            <w:pPr>
              <w:ind w:firstLine="0"/>
              <w:jc w:val="left"/>
              <w:rPr>
                <w:rFonts w:ascii="標楷體" w:eastAsia="標楷體" w:hAnsi="標楷體" w:cs="標楷體"/>
                <w:color w:val="0000FF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color w:val="0000FF"/>
                <w:sz w:val="18"/>
                <w:szCs w:val="18"/>
              </w:rPr>
              <w:t xml:space="preserve">            </w:t>
            </w:r>
            <w:r w:rsidR="00BD6F75">
              <w:rPr>
                <w:rFonts w:ascii="標楷體" w:eastAsia="標楷體" w:hAnsi="標楷體" w:cs="標楷體"/>
                <w:color w:val="0000FF"/>
                <w:sz w:val="18"/>
                <w:szCs w:val="18"/>
              </w:rPr>
              <w:t xml:space="preserve"> </w:t>
            </w:r>
            <w:r w:rsidR="00CB2CAE" w:rsidRPr="00532B31">
              <w:rPr>
                <w:rFonts w:ascii="標楷體" w:eastAsia="標楷體" w:hAnsi="標楷體" w:cs="標楷體" w:hint="eastAsia"/>
                <w:color w:val="0000FF"/>
                <w:sz w:val="18"/>
                <w:szCs w:val="18"/>
              </w:rPr>
              <w:t>妨害秘密嗎？</w:t>
            </w:r>
          </w:p>
          <w:p w:rsidR="00CB2CAE" w:rsidRPr="00532B31" w:rsidRDefault="00CB2CAE" w:rsidP="00CB2CAE">
            <w:pPr>
              <w:ind w:firstLine="0"/>
              <w:jc w:val="left"/>
              <w:rPr>
                <w:rFonts w:ascii="標楷體" w:eastAsia="標楷體" w:hAnsi="標楷體" w:cs="標楷體"/>
                <w:color w:val="0000FF"/>
                <w:sz w:val="18"/>
                <w:szCs w:val="18"/>
              </w:rPr>
            </w:pPr>
            <w:r w:rsidRPr="00532B31">
              <w:rPr>
                <w:rFonts w:ascii="標楷體" w:eastAsia="標楷體" w:hAnsi="標楷體" w:cs="標楷體" w:hint="eastAsia"/>
                <w:color w:val="0000FF"/>
                <w:sz w:val="18"/>
                <w:szCs w:val="18"/>
              </w:rPr>
              <w:t>(2)荊軻刺秦</w:t>
            </w:r>
            <w:r w:rsidR="00BD6F75" w:rsidRPr="00532B31">
              <w:rPr>
                <w:rFonts w:ascii="標楷體" w:eastAsia="標楷體" w:hAnsi="標楷體" w:hint="eastAsia"/>
                <w:color w:val="0000FF"/>
                <w:sz w:val="18"/>
              </w:rPr>
              <w:sym w:font="Wingdings" w:char="F0E0"/>
            </w:r>
            <w:r w:rsidRPr="00532B31">
              <w:rPr>
                <w:rFonts w:ascii="標楷體" w:eastAsia="標楷體" w:hAnsi="標楷體" w:cs="標楷體" w:hint="eastAsia"/>
                <w:color w:val="0000FF"/>
                <w:sz w:val="18"/>
                <w:szCs w:val="18"/>
              </w:rPr>
              <w:t>被追殺可以殺人嗎</w:t>
            </w:r>
          </w:p>
          <w:p w:rsidR="00850E93" w:rsidRPr="00532B31" w:rsidRDefault="00CB2CAE" w:rsidP="00CB2CAE">
            <w:pPr>
              <w:ind w:firstLine="0"/>
              <w:jc w:val="left"/>
              <w:rPr>
                <w:rFonts w:ascii="標楷體" w:eastAsia="標楷體" w:hAnsi="標楷體" w:cs="標楷體"/>
                <w:color w:val="0000FF"/>
                <w:sz w:val="18"/>
                <w:szCs w:val="18"/>
              </w:rPr>
            </w:pPr>
            <w:r w:rsidRPr="00532B31">
              <w:rPr>
                <w:rFonts w:ascii="標楷體" w:eastAsia="標楷體" w:hAnsi="標楷體" w:cs="標楷體" w:hint="eastAsia"/>
                <w:color w:val="0000FF"/>
                <w:sz w:val="18"/>
                <w:szCs w:val="18"/>
              </w:rPr>
              <w:t>(3)司馬光砸缸</w:t>
            </w:r>
            <w:r w:rsidR="00BD6F75" w:rsidRPr="00532B31">
              <w:rPr>
                <w:rFonts w:ascii="標楷體" w:eastAsia="標楷體" w:hAnsi="標楷體" w:hint="eastAsia"/>
                <w:color w:val="0000FF"/>
                <w:sz w:val="18"/>
              </w:rPr>
              <w:sym w:font="Wingdings" w:char="F0E0"/>
            </w:r>
            <w:r w:rsidRPr="00532B31">
              <w:rPr>
                <w:rFonts w:ascii="標楷體" w:eastAsia="標楷體" w:hAnsi="標楷體" w:cs="標楷體" w:hint="eastAsia"/>
                <w:color w:val="0000FF"/>
                <w:sz w:val="18"/>
                <w:szCs w:val="18"/>
              </w:rPr>
              <w:t>救人造成損失要賠</w:t>
            </w:r>
          </w:p>
          <w:p w:rsidR="00CB2CAE" w:rsidRPr="00532B31" w:rsidRDefault="00850E93" w:rsidP="00CB2CAE">
            <w:pPr>
              <w:ind w:firstLine="0"/>
              <w:jc w:val="left"/>
              <w:rPr>
                <w:rFonts w:ascii="標楷體" w:eastAsia="標楷體" w:hAnsi="標楷體" w:cs="標楷體"/>
                <w:color w:val="0000FF"/>
                <w:sz w:val="18"/>
                <w:szCs w:val="18"/>
              </w:rPr>
            </w:pPr>
            <w:r w:rsidRPr="00532B31">
              <w:rPr>
                <w:rFonts w:ascii="標楷體" w:eastAsia="標楷體" w:hAnsi="標楷體" w:cs="標楷體" w:hint="eastAsia"/>
                <w:color w:val="0000FF"/>
                <w:sz w:val="18"/>
                <w:szCs w:val="18"/>
              </w:rPr>
              <w:t xml:space="preserve">               </w:t>
            </w:r>
            <w:r w:rsidR="00CB2CAE" w:rsidRPr="00532B31">
              <w:rPr>
                <w:rFonts w:ascii="標楷體" w:eastAsia="標楷體" w:hAnsi="標楷體" w:cs="標楷體" w:hint="eastAsia"/>
                <w:color w:val="0000FF"/>
                <w:sz w:val="18"/>
                <w:szCs w:val="18"/>
              </w:rPr>
              <w:t>嗎</w:t>
            </w:r>
            <w:r w:rsidRPr="00532B31">
              <w:rPr>
                <w:rFonts w:ascii="標楷體" w:eastAsia="標楷體" w:hAnsi="標楷體" w:cs="標楷體" w:hint="eastAsia"/>
                <w:color w:val="0000FF"/>
                <w:sz w:val="18"/>
                <w:szCs w:val="18"/>
              </w:rPr>
              <w:t>？</w:t>
            </w:r>
            <w:r w:rsidR="00CB2CAE" w:rsidRPr="00532B31">
              <w:rPr>
                <w:rFonts w:ascii="標楷體" w:eastAsia="標楷體" w:hAnsi="標楷體" w:cs="標楷體" w:hint="eastAsia"/>
                <w:color w:val="0000FF"/>
                <w:sz w:val="18"/>
                <w:szCs w:val="18"/>
              </w:rPr>
              <w:t xml:space="preserve"> </w:t>
            </w:r>
          </w:p>
          <w:p w:rsidR="00850E93" w:rsidRPr="00532B31" w:rsidRDefault="00CB2CAE" w:rsidP="00CB2CAE">
            <w:pPr>
              <w:ind w:firstLine="0"/>
              <w:jc w:val="left"/>
              <w:rPr>
                <w:rFonts w:ascii="標楷體" w:eastAsia="標楷體" w:hAnsi="標楷體" w:cs="標楷體"/>
                <w:color w:val="0000FF"/>
                <w:sz w:val="18"/>
                <w:szCs w:val="18"/>
              </w:rPr>
            </w:pPr>
            <w:r w:rsidRPr="00532B31">
              <w:rPr>
                <w:rFonts w:ascii="標楷體" w:eastAsia="標楷體" w:hAnsi="標楷體" w:cs="標楷體" w:hint="eastAsia"/>
                <w:color w:val="0000FF"/>
                <w:sz w:val="18"/>
                <w:szCs w:val="18"/>
              </w:rPr>
              <w:t>(4)國王的新衣</w:t>
            </w:r>
            <w:r w:rsidR="00BD6F75" w:rsidRPr="00532B31">
              <w:rPr>
                <w:rFonts w:ascii="標楷體" w:eastAsia="標楷體" w:hAnsi="標楷體" w:hint="eastAsia"/>
                <w:color w:val="0000FF"/>
                <w:sz w:val="18"/>
              </w:rPr>
              <w:sym w:font="Wingdings" w:char="F0E0"/>
            </w:r>
            <w:r w:rsidRPr="00532B31">
              <w:rPr>
                <w:rFonts w:ascii="標楷體" w:eastAsia="標楷體" w:hAnsi="標楷體" w:cs="標楷體" w:hint="eastAsia"/>
                <w:color w:val="0000FF"/>
                <w:sz w:val="18"/>
                <w:szCs w:val="18"/>
              </w:rPr>
              <w:t>言論自由可以罵人</w:t>
            </w:r>
          </w:p>
          <w:p w:rsidR="000C5DF6" w:rsidRPr="00532B31" w:rsidRDefault="00850E93" w:rsidP="00CB2CAE">
            <w:pPr>
              <w:ind w:firstLine="0"/>
              <w:jc w:val="left"/>
              <w:rPr>
                <w:rFonts w:ascii="標楷體" w:eastAsia="標楷體" w:hAnsi="標楷體" w:cs="標楷體"/>
                <w:color w:val="0000FF"/>
                <w:sz w:val="18"/>
                <w:szCs w:val="18"/>
              </w:rPr>
            </w:pPr>
            <w:r w:rsidRPr="00532B31">
              <w:rPr>
                <w:rFonts w:ascii="標楷體" w:eastAsia="標楷體" w:hAnsi="標楷體" w:cs="標楷體" w:hint="eastAsia"/>
                <w:color w:val="0000FF"/>
                <w:sz w:val="18"/>
                <w:szCs w:val="18"/>
              </w:rPr>
              <w:t xml:space="preserve">               </w:t>
            </w:r>
            <w:r w:rsidR="00CB2CAE" w:rsidRPr="00532B31">
              <w:rPr>
                <w:rFonts w:ascii="標楷體" w:eastAsia="標楷體" w:hAnsi="標楷體" w:cs="標楷體" w:hint="eastAsia"/>
                <w:color w:val="0000FF"/>
                <w:sz w:val="18"/>
                <w:szCs w:val="18"/>
              </w:rPr>
              <w:t>嗎</w:t>
            </w:r>
            <w:r w:rsidRPr="00532B31">
              <w:rPr>
                <w:rFonts w:ascii="標楷體" w:eastAsia="標楷體" w:hAnsi="標楷體" w:cs="標楷體" w:hint="eastAsia"/>
                <w:color w:val="0000FF"/>
                <w:sz w:val="18"/>
                <w:szCs w:val="18"/>
              </w:rPr>
              <w:t>？</w:t>
            </w:r>
          </w:p>
          <w:p w:rsidR="00850E93" w:rsidRPr="00532B31" w:rsidRDefault="00850E93" w:rsidP="00CB2CAE">
            <w:pPr>
              <w:ind w:firstLine="0"/>
              <w:jc w:val="left"/>
              <w:rPr>
                <w:rFonts w:ascii="標楷體" w:eastAsia="標楷體" w:hAnsi="標楷體" w:cs="標楷體"/>
                <w:color w:val="0000FF"/>
                <w:sz w:val="18"/>
                <w:szCs w:val="18"/>
              </w:rPr>
            </w:pPr>
          </w:p>
          <w:p w:rsidR="00CB2CAE" w:rsidRPr="00532B31" w:rsidRDefault="00CB2CAE" w:rsidP="00CB2CAE">
            <w:pPr>
              <w:spacing w:line="0" w:lineRule="atLeast"/>
              <w:rPr>
                <w:rFonts w:ascii="標楷體" w:eastAsia="標楷體" w:hAnsi="標楷體"/>
                <w:color w:val="0000FF"/>
              </w:rPr>
            </w:pPr>
            <w:r w:rsidRPr="00532B31">
              <w:rPr>
                <w:rFonts w:ascii="標楷體" w:eastAsia="標楷體" w:hAnsi="標楷體" w:hint="eastAsia"/>
                <w:color w:val="0000FF"/>
              </w:rPr>
              <w:t>2.教師抽問與補充法律知識，學</w:t>
            </w:r>
          </w:p>
          <w:p w:rsidR="00CB2CAE" w:rsidRPr="00532B31" w:rsidRDefault="00CB2CAE" w:rsidP="00CB2CAE">
            <w:pPr>
              <w:spacing w:line="0" w:lineRule="atLeast"/>
              <w:rPr>
                <w:rFonts w:ascii="標楷體" w:eastAsia="標楷體" w:hAnsi="標楷體"/>
                <w:color w:val="0000FF"/>
              </w:rPr>
            </w:pPr>
            <w:r w:rsidRPr="00532B31">
              <w:rPr>
                <w:rFonts w:ascii="標楷體" w:eastAsia="標楷體" w:hAnsi="標楷體" w:hint="eastAsia"/>
                <w:color w:val="0000FF"/>
              </w:rPr>
              <w:t xml:space="preserve">  生分享、討論看完影片後的想</w:t>
            </w:r>
          </w:p>
          <w:p w:rsidR="00CB2CAE" w:rsidRPr="00532B31" w:rsidRDefault="00CB2CAE" w:rsidP="00CB2CAE">
            <w:pPr>
              <w:spacing w:line="0" w:lineRule="atLeast"/>
              <w:rPr>
                <w:rFonts w:ascii="標楷體" w:eastAsia="標楷體" w:hAnsi="標楷體"/>
                <w:color w:val="0000FF"/>
              </w:rPr>
            </w:pPr>
            <w:r w:rsidRPr="00532B31">
              <w:rPr>
                <w:rFonts w:ascii="標楷體" w:eastAsia="標楷體" w:hAnsi="標楷體" w:hint="eastAsia"/>
                <w:color w:val="0000FF"/>
              </w:rPr>
              <w:t xml:space="preserve">  法。</w:t>
            </w:r>
          </w:p>
          <w:p w:rsidR="000C5DF6" w:rsidRPr="00532B31" w:rsidRDefault="000C5DF6" w:rsidP="009B215C">
            <w:pPr>
              <w:ind w:firstLine="0"/>
              <w:jc w:val="left"/>
              <w:rPr>
                <w:rFonts w:ascii="標楷體" w:eastAsia="標楷體" w:hAnsi="標楷體" w:cs="標楷體"/>
                <w:color w:val="0000FF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DF6" w:rsidRPr="00B1786F" w:rsidRDefault="000C5DF6" w:rsidP="009B215C">
            <w:pPr>
              <w:ind w:firstLine="0"/>
              <w:jc w:val="center"/>
              <w:rPr>
                <w:rFonts w:ascii="標楷體" w:eastAsia="標楷體" w:hAnsi="標楷體" w:cs="標楷體"/>
                <w:color w:val="000099"/>
              </w:rPr>
            </w:pPr>
            <w:r w:rsidRPr="00B1786F">
              <w:rPr>
                <w:rFonts w:ascii="標楷體" w:eastAsia="標楷體" w:hAnsi="標楷體" w:cs="標楷體"/>
                <w:color w:val="000099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2CAE" w:rsidRPr="00CB2CAE" w:rsidRDefault="00CB2CAE" w:rsidP="00CB2CAE">
            <w:pPr>
              <w:spacing w:line="0" w:lineRule="atLeast"/>
              <w:ind w:firstLine="0"/>
              <w:rPr>
                <w:rFonts w:ascii="標楷體" w:eastAsia="標楷體" w:hAnsi="標楷體"/>
                <w:color w:val="0000FF"/>
              </w:rPr>
            </w:pPr>
            <w:r w:rsidRPr="00CB2CAE">
              <w:rPr>
                <w:rFonts w:ascii="標楷體" w:eastAsia="標楷體" w:hAnsi="標楷體" w:hint="eastAsia"/>
                <w:color w:val="0000FF"/>
              </w:rPr>
              <w:t>影片資源：</w:t>
            </w:r>
            <w:r w:rsidR="00B160A7">
              <w:rPr>
                <w:rFonts w:ascii="標楷體" w:eastAsia="標楷體" w:hAnsi="標楷體" w:hint="eastAsia"/>
                <w:color w:val="0000FF"/>
              </w:rPr>
              <w:t>y</w:t>
            </w:r>
            <w:r w:rsidR="00B160A7">
              <w:rPr>
                <w:rFonts w:ascii="標楷體" w:eastAsia="標楷體" w:hAnsi="標楷體"/>
                <w:color w:val="0000FF"/>
              </w:rPr>
              <w:t>outube</w:t>
            </w:r>
          </w:p>
          <w:p w:rsidR="000C5DF6" w:rsidRPr="00CB2CAE" w:rsidRDefault="000C5DF6" w:rsidP="009B215C">
            <w:pPr>
              <w:ind w:firstLine="0"/>
              <w:jc w:val="left"/>
              <w:rPr>
                <w:rFonts w:ascii="標楷體" w:eastAsia="標楷體" w:hAnsi="標楷體" w:cs="標楷體"/>
                <w:color w:val="0000FF"/>
              </w:rPr>
            </w:pPr>
            <w:r w:rsidRPr="00CB2CAE">
              <w:rPr>
                <w:rFonts w:ascii="標楷體" w:eastAsia="標楷體" w:hAnsi="標楷體" w:cs="標楷體" w:hint="eastAsia"/>
                <w:color w:val="0000FF"/>
              </w:rPr>
              <w:t>法律吧動畫影片</w:t>
            </w:r>
          </w:p>
          <w:p w:rsidR="000C5DF6" w:rsidRPr="00CB2CAE" w:rsidRDefault="000C5DF6" w:rsidP="009B215C">
            <w:pPr>
              <w:ind w:firstLine="0"/>
              <w:jc w:val="left"/>
              <w:rPr>
                <w:rFonts w:ascii="標楷體" w:eastAsia="標楷體" w:hAnsi="標楷體" w:cs="標楷體"/>
                <w:color w:val="0000FF"/>
              </w:rPr>
            </w:pPr>
            <w:r w:rsidRPr="00CB2CAE">
              <w:rPr>
                <w:rFonts w:ascii="標楷體" w:eastAsia="標楷體" w:hAnsi="標楷體" w:cs="標楷體" w:hint="eastAsia"/>
                <w:color w:val="0000FF"/>
              </w:rPr>
              <w:t>(Taiwan Bar)</w:t>
            </w:r>
          </w:p>
          <w:p w:rsidR="00CB2CAE" w:rsidRPr="00CB2CAE" w:rsidRDefault="00CB2CAE" w:rsidP="00CB2CAE">
            <w:pPr>
              <w:ind w:firstLine="0"/>
              <w:jc w:val="left"/>
              <w:rPr>
                <w:rFonts w:ascii="標楷體" w:eastAsia="標楷體" w:hAnsi="標楷體" w:cs="標楷體"/>
                <w:color w:val="0000FF"/>
              </w:rPr>
            </w:pPr>
            <w:r w:rsidRPr="00CB2CAE">
              <w:rPr>
                <w:rFonts w:ascii="標楷體" w:eastAsia="標楷體" w:hAnsi="標楷體" w:cs="標楷體" w:hint="eastAsia"/>
                <w:color w:val="0000FF"/>
              </w:rPr>
              <w:t xml:space="preserve">(1)鑿壁偷光 </w:t>
            </w:r>
          </w:p>
          <w:p w:rsidR="00CB2CAE" w:rsidRPr="00CB2CAE" w:rsidRDefault="00CB2CAE" w:rsidP="00CB2CAE">
            <w:pPr>
              <w:ind w:firstLine="0"/>
              <w:jc w:val="left"/>
              <w:rPr>
                <w:rFonts w:ascii="標楷體" w:eastAsia="標楷體" w:hAnsi="標楷體" w:cs="標楷體"/>
                <w:color w:val="0000FF"/>
              </w:rPr>
            </w:pPr>
            <w:r w:rsidRPr="00CB2CAE">
              <w:rPr>
                <w:rFonts w:ascii="標楷體" w:eastAsia="標楷體" w:hAnsi="標楷體" w:cs="標楷體" w:hint="eastAsia"/>
                <w:color w:val="0000FF"/>
              </w:rPr>
              <w:t>(2)荊軻刺秦</w:t>
            </w:r>
          </w:p>
          <w:p w:rsidR="00CB2CAE" w:rsidRPr="00CB2CAE" w:rsidRDefault="00CB2CAE" w:rsidP="00CB2CAE">
            <w:pPr>
              <w:ind w:firstLine="0"/>
              <w:jc w:val="left"/>
              <w:rPr>
                <w:rFonts w:ascii="標楷體" w:eastAsia="標楷體" w:hAnsi="標楷體" w:cs="標楷體"/>
                <w:color w:val="0000FF"/>
              </w:rPr>
            </w:pPr>
            <w:r w:rsidRPr="00CB2CAE">
              <w:rPr>
                <w:rFonts w:ascii="標楷體" w:eastAsia="標楷體" w:hAnsi="標楷體" w:cs="標楷體" w:hint="eastAsia"/>
                <w:color w:val="0000FF"/>
              </w:rPr>
              <w:t xml:space="preserve">(3)馬光砸缸 </w:t>
            </w:r>
          </w:p>
          <w:p w:rsidR="00CB2CAE" w:rsidRPr="00CB2CAE" w:rsidRDefault="00CB2CAE" w:rsidP="009B215C">
            <w:pPr>
              <w:ind w:firstLine="0"/>
              <w:jc w:val="left"/>
              <w:rPr>
                <w:rFonts w:ascii="標楷體" w:eastAsia="標楷體" w:hAnsi="標楷體" w:cs="標楷體"/>
                <w:color w:val="0000FF"/>
              </w:rPr>
            </w:pPr>
            <w:r w:rsidRPr="00CB2CAE">
              <w:rPr>
                <w:rFonts w:ascii="標楷體" w:eastAsia="標楷體" w:hAnsi="標楷體" w:cs="標楷體" w:hint="eastAsia"/>
                <w:color w:val="0000FF"/>
              </w:rPr>
              <w:t xml:space="preserve">(4)國王的新衣 </w:t>
            </w:r>
          </w:p>
          <w:p w:rsidR="00CB2CAE" w:rsidRPr="00CB2CAE" w:rsidRDefault="00CB2CAE" w:rsidP="009B215C">
            <w:pPr>
              <w:ind w:firstLine="0"/>
              <w:jc w:val="left"/>
              <w:rPr>
                <w:rFonts w:ascii="標楷體" w:eastAsia="標楷體" w:hAnsi="標楷體" w:cs="標楷體"/>
                <w:color w:val="0000FF"/>
              </w:rPr>
            </w:pPr>
          </w:p>
          <w:p w:rsidR="00CB2CAE" w:rsidRPr="004E2F59" w:rsidRDefault="00CB2CAE" w:rsidP="009B215C">
            <w:pPr>
              <w:ind w:firstLine="0"/>
              <w:jc w:val="left"/>
              <w:rPr>
                <w:rFonts w:ascii="標楷體" w:eastAsia="標楷體" w:hAnsi="標楷體" w:cs="標楷體"/>
                <w:color w:val="0000FF"/>
                <w:sz w:val="22"/>
              </w:rPr>
            </w:pPr>
          </w:p>
          <w:p w:rsidR="00CB2CAE" w:rsidRPr="00B1786F" w:rsidRDefault="00CB2CAE" w:rsidP="00532B31">
            <w:pPr>
              <w:spacing w:line="0" w:lineRule="atLeast"/>
              <w:rPr>
                <w:rFonts w:ascii="標楷體" w:eastAsia="標楷體" w:hAnsi="標楷體" w:cs="標楷體"/>
                <w:color w:val="000099"/>
              </w:rPr>
            </w:pPr>
            <w:r w:rsidRPr="004E2F59">
              <w:rPr>
                <w:rFonts w:ascii="標楷體" w:eastAsia="標楷體" w:hAnsi="標楷體" w:hint="eastAsia"/>
                <w:color w:val="0000FF"/>
                <w:szCs w:val="18"/>
              </w:rPr>
              <w:t>(視班級狀況與時間，選擇集數播放)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DF6" w:rsidRPr="008A446E" w:rsidRDefault="000C5DF6" w:rsidP="0071255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snapToGrid w:val="0"/>
                <w:color w:val="auto"/>
              </w:rPr>
              <w:t>1.影片觀賞</w:t>
            </w:r>
          </w:p>
          <w:p w:rsidR="000C5DF6" w:rsidRPr="008A446E" w:rsidRDefault="000C5DF6" w:rsidP="0071255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snapToGrid w:val="0"/>
                <w:color w:val="auto"/>
              </w:rPr>
              <w:t>2.課程討論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DF6" w:rsidRPr="008A446E" w:rsidRDefault="000C5DF6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5DF6" w:rsidRPr="00E35A3B" w:rsidRDefault="000C5DF6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C5DF6" w:rsidRPr="00AD3012" w:rsidTr="009613C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5DF6" w:rsidRPr="002D008C" w:rsidRDefault="000C5DF6" w:rsidP="0071255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FFFFFF" w:themeColor="background1"/>
              </w:rPr>
            </w:pPr>
            <w:r w:rsidRPr="008A446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第十八週</w:t>
            </w:r>
          </w:p>
          <w:p w:rsidR="000C5DF6" w:rsidRPr="008A446E" w:rsidRDefault="000C5DF6" w:rsidP="007C42C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D008C">
              <w:rPr>
                <w:rFonts w:ascii="標楷體" w:eastAsia="標楷體" w:hAnsi="標楷體" w:cs="標楷體" w:hint="eastAsia"/>
                <w:color w:val="FFFFFF" w:themeColor="background1"/>
              </w:rPr>
              <w:t>6/6~6/10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0553" w:rsidRPr="00660553" w:rsidRDefault="00660553" w:rsidP="00532B31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660553">
              <w:rPr>
                <w:rFonts w:ascii="標楷體" w:eastAsia="標楷體" w:hAnsi="標楷體" w:hint="eastAsia"/>
                <w:bCs/>
                <w:snapToGrid w:val="0"/>
              </w:rPr>
              <w:t>公 Bi-Ⅳ-3在犯罪的追訴及處罰過程中，警察、檢</w:t>
            </w:r>
          </w:p>
          <w:p w:rsidR="000C5DF6" w:rsidRPr="008A446E" w:rsidRDefault="00660553" w:rsidP="006605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660553">
              <w:rPr>
                <w:rFonts w:ascii="標楷體" w:eastAsia="標楷體" w:hAnsi="標楷體" w:hint="eastAsia"/>
                <w:bCs/>
                <w:snapToGrid w:val="0"/>
              </w:rPr>
              <w:t>察官及法官有</w:t>
            </w:r>
            <w:r w:rsidRPr="00660553">
              <w:rPr>
                <w:rFonts w:ascii="標楷體" w:eastAsia="標楷體" w:hAnsi="標楷體" w:hint="eastAsia"/>
                <w:bCs/>
                <w:snapToGrid w:val="0"/>
              </w:rPr>
              <w:lastRenderedPageBreak/>
              <w:t>哪些功能與權限？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DF6" w:rsidRPr="00260259" w:rsidRDefault="003A5BFF" w:rsidP="003A5BFF">
            <w:pPr>
              <w:spacing w:line="260" w:lineRule="exact"/>
              <w:jc w:val="left"/>
              <w:rPr>
                <w:rFonts w:eastAsia="標楷體"/>
                <w:bCs/>
                <w:snapToGrid w:val="0"/>
                <w:color w:val="auto"/>
              </w:rPr>
            </w:pPr>
            <w:r w:rsidRPr="00260259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>公</w:t>
            </w:r>
            <w:r w:rsidRPr="00260259">
              <w:rPr>
                <w:rFonts w:eastAsia="標楷體" w:hint="eastAsia"/>
                <w:bCs/>
                <w:snapToGrid w:val="0"/>
                <w:color w:val="auto"/>
              </w:rPr>
              <w:t xml:space="preserve">1c-IV-1 </w:t>
            </w:r>
            <w:r w:rsidRPr="00260259">
              <w:rPr>
                <w:rFonts w:eastAsia="標楷體" w:hint="eastAsia"/>
                <w:bCs/>
                <w:snapToGrid w:val="0"/>
                <w:color w:val="auto"/>
              </w:rPr>
              <w:t>運用公民知識，提出自己對公共議題的見解。</w:t>
            </w:r>
          </w:p>
          <w:p w:rsidR="003A5BFF" w:rsidRPr="00260259" w:rsidRDefault="003A5BFF" w:rsidP="003A5BF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260259">
              <w:rPr>
                <w:rFonts w:eastAsia="標楷體" w:hint="eastAsia"/>
                <w:bCs/>
                <w:snapToGrid w:val="0"/>
                <w:color w:val="auto"/>
              </w:rPr>
              <w:t>社</w:t>
            </w:r>
            <w:r w:rsidRPr="00260259">
              <w:rPr>
                <w:rFonts w:eastAsia="標楷體" w:hint="eastAsia"/>
                <w:bCs/>
                <w:snapToGrid w:val="0"/>
                <w:color w:val="auto"/>
              </w:rPr>
              <w:t xml:space="preserve">3c-IV-1 </w:t>
            </w:r>
            <w:r w:rsidRPr="00260259">
              <w:rPr>
                <w:rFonts w:eastAsia="標楷體" w:hint="eastAsia"/>
                <w:bCs/>
                <w:snapToGrid w:val="0"/>
                <w:color w:val="auto"/>
              </w:rPr>
              <w:t>聆聽</w:t>
            </w:r>
            <w:r w:rsidRPr="00260259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>他人意見，表達自我觀點，並能以同理心與他人討論。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DF6" w:rsidRPr="00532B31" w:rsidRDefault="000C5DF6" w:rsidP="00850E93">
            <w:pPr>
              <w:ind w:firstLine="0"/>
              <w:jc w:val="left"/>
              <w:rPr>
                <w:rFonts w:ascii="標楷體" w:eastAsia="標楷體" w:hAnsi="標楷體" w:cs="標楷體"/>
                <w:color w:val="0000FF"/>
              </w:rPr>
            </w:pPr>
            <w:r w:rsidRPr="00532B31">
              <w:rPr>
                <w:rFonts w:ascii="標楷體" w:eastAsia="標楷體" w:hAnsi="標楷體" w:cs="標楷體" w:hint="eastAsia"/>
                <w:color w:val="0000FF"/>
              </w:rPr>
              <w:lastRenderedPageBreak/>
              <w:t>1</w:t>
            </w:r>
            <w:r w:rsidR="00850E93" w:rsidRPr="00532B31">
              <w:rPr>
                <w:rFonts w:ascii="標楷體" w:eastAsia="標楷體" w:hAnsi="標楷體" w:cs="標楷體" w:hint="eastAsia"/>
                <w:color w:val="0000FF"/>
              </w:rPr>
              <w:t>.播放國民法官</w:t>
            </w:r>
            <w:r w:rsidR="009366A4" w:rsidRPr="00532B31">
              <w:rPr>
                <w:rFonts w:ascii="標楷體" w:eastAsia="標楷體" w:hAnsi="標楷體" w:cs="標楷體" w:hint="eastAsia"/>
                <w:color w:val="0000FF"/>
              </w:rPr>
              <w:t>影片</w:t>
            </w:r>
          </w:p>
          <w:p w:rsidR="00486F61" w:rsidRPr="00532B31" w:rsidRDefault="00486F61" w:rsidP="00486F61">
            <w:pPr>
              <w:ind w:firstLine="0"/>
              <w:jc w:val="left"/>
              <w:rPr>
                <w:rFonts w:ascii="標楷體" w:eastAsia="標楷體" w:hAnsi="標楷體" w:cs="標楷體"/>
                <w:color w:val="0000FF"/>
              </w:rPr>
            </w:pPr>
            <w:r w:rsidRPr="00532B31">
              <w:rPr>
                <w:rFonts w:ascii="標楷體" w:eastAsia="標楷體" w:hAnsi="標楷體" w:cs="標楷體" w:hint="eastAsia"/>
                <w:color w:val="0000FF"/>
              </w:rPr>
              <w:t>(1)國民法官：吳念真牛奶篇</w:t>
            </w:r>
          </w:p>
          <w:p w:rsidR="00486F61" w:rsidRPr="00532B31" w:rsidRDefault="00486F61" w:rsidP="00486F61">
            <w:pPr>
              <w:ind w:firstLine="0"/>
              <w:jc w:val="left"/>
              <w:rPr>
                <w:rFonts w:ascii="標楷體" w:eastAsia="標楷體" w:hAnsi="標楷體" w:cs="新細明體"/>
                <w:bCs/>
                <w:color w:val="0000FF"/>
              </w:rPr>
            </w:pPr>
            <w:r w:rsidRPr="00532B31">
              <w:rPr>
                <w:rFonts w:ascii="標楷體" w:eastAsia="標楷體" w:hAnsi="標楷體" w:cs="標楷體" w:hint="eastAsia"/>
                <w:color w:val="0000FF"/>
              </w:rPr>
              <w:t>(2)</w:t>
            </w:r>
            <w:r w:rsidRPr="00532B31">
              <w:rPr>
                <w:rFonts w:ascii="標楷體" w:eastAsia="標楷體" w:hAnsi="標楷體" w:cs="新細明體"/>
                <w:bCs/>
                <w:color w:val="0000FF"/>
              </w:rPr>
              <w:t>國民法官：吳念真支持篇</w:t>
            </w:r>
          </w:p>
          <w:p w:rsidR="00486F61" w:rsidRPr="00532B31" w:rsidRDefault="00486F61" w:rsidP="00486F61">
            <w:pPr>
              <w:ind w:firstLine="0"/>
              <w:jc w:val="left"/>
              <w:rPr>
                <w:rFonts w:ascii="標楷體" w:eastAsia="標楷體" w:hAnsi="標楷體" w:cs="標楷體"/>
                <w:color w:val="0000FF"/>
              </w:rPr>
            </w:pPr>
            <w:r w:rsidRPr="00532B31">
              <w:rPr>
                <w:rFonts w:ascii="標楷體" w:eastAsia="標楷體" w:hAnsi="標楷體" w:cs="標楷體" w:hint="eastAsia"/>
                <w:color w:val="0000FF"/>
              </w:rPr>
              <w:t>(3)國民法官懶人包</w:t>
            </w:r>
          </w:p>
          <w:p w:rsidR="00735274" w:rsidRPr="00532B31" w:rsidRDefault="009366A4" w:rsidP="00850E93">
            <w:pPr>
              <w:ind w:firstLine="0"/>
              <w:jc w:val="left"/>
              <w:rPr>
                <w:rFonts w:ascii="標楷體" w:eastAsia="標楷體" w:hAnsi="標楷體" w:cs="標楷體"/>
                <w:color w:val="0000FF"/>
              </w:rPr>
            </w:pPr>
            <w:r w:rsidRPr="00532B31">
              <w:rPr>
                <w:rFonts w:ascii="標楷體" w:eastAsia="標楷體" w:hAnsi="標楷體" w:cs="標楷體" w:hint="eastAsia"/>
                <w:color w:val="0000FF"/>
              </w:rPr>
              <w:t>(</w:t>
            </w:r>
            <w:r w:rsidR="00486F61" w:rsidRPr="00532B31">
              <w:rPr>
                <w:rFonts w:ascii="標楷體" w:eastAsia="標楷體" w:hAnsi="標楷體" w:cs="標楷體" w:hint="eastAsia"/>
                <w:color w:val="0000FF"/>
              </w:rPr>
              <w:t>4</w:t>
            </w:r>
            <w:r w:rsidRPr="00532B31">
              <w:rPr>
                <w:rFonts w:ascii="標楷體" w:eastAsia="標楷體" w:hAnsi="標楷體" w:cs="標楷體" w:hint="eastAsia"/>
                <w:color w:val="0000FF"/>
              </w:rPr>
              <w:t>)</w:t>
            </w:r>
            <w:r w:rsidRPr="00532B31">
              <w:rPr>
                <w:rFonts w:hint="eastAsia"/>
                <w:color w:val="0000FF"/>
              </w:rPr>
              <w:t xml:space="preserve"> </w:t>
            </w:r>
            <w:r w:rsidRPr="00532B31">
              <w:rPr>
                <w:rFonts w:ascii="標楷體" w:eastAsia="標楷體" w:hAnsi="標楷體" w:cs="標楷體" w:hint="eastAsia"/>
                <w:color w:val="0000FF"/>
              </w:rPr>
              <w:t>囧星人：你也可以是國民法</w:t>
            </w:r>
          </w:p>
          <w:p w:rsidR="009366A4" w:rsidRPr="00532B31" w:rsidRDefault="00735274" w:rsidP="00850E93">
            <w:pPr>
              <w:ind w:firstLine="0"/>
              <w:jc w:val="left"/>
              <w:rPr>
                <w:rFonts w:ascii="標楷體" w:eastAsia="標楷體" w:hAnsi="標楷體" w:cs="標楷體"/>
                <w:color w:val="0000FF"/>
              </w:rPr>
            </w:pPr>
            <w:r w:rsidRPr="00532B31">
              <w:rPr>
                <w:rFonts w:ascii="標楷體" w:eastAsia="標楷體" w:hAnsi="標楷體" w:cs="標楷體" w:hint="eastAsia"/>
                <w:color w:val="0000FF"/>
              </w:rPr>
              <w:lastRenderedPageBreak/>
              <w:t xml:space="preserve">            </w:t>
            </w:r>
            <w:r w:rsidR="009366A4" w:rsidRPr="00532B31">
              <w:rPr>
                <w:rFonts w:ascii="標楷體" w:eastAsia="標楷體" w:hAnsi="標楷體" w:cs="標楷體" w:hint="eastAsia"/>
                <w:color w:val="0000FF"/>
              </w:rPr>
              <w:t>官！</w:t>
            </w:r>
            <w:r w:rsidRPr="00532B31">
              <w:rPr>
                <w:rFonts w:ascii="標楷體" w:eastAsia="標楷體" w:hAnsi="標楷體" w:cs="標楷體" w:hint="eastAsia"/>
                <w:color w:val="0000FF"/>
              </w:rPr>
              <w:t>(實務體驗)</w:t>
            </w:r>
          </w:p>
          <w:p w:rsidR="00354816" w:rsidRPr="00532B31" w:rsidRDefault="00486F61" w:rsidP="00486F61">
            <w:pPr>
              <w:spacing w:line="0" w:lineRule="atLeast"/>
              <w:rPr>
                <w:rFonts w:ascii="標楷體" w:eastAsia="標楷體" w:hAnsi="標楷體"/>
                <w:color w:val="0000FF"/>
              </w:rPr>
            </w:pPr>
            <w:r w:rsidRPr="00532B31">
              <w:rPr>
                <w:rFonts w:ascii="標楷體" w:eastAsia="標楷體" w:hAnsi="標楷體" w:hint="eastAsia"/>
                <w:color w:val="0000FF"/>
              </w:rPr>
              <w:t>2.教師</w:t>
            </w:r>
            <w:r w:rsidR="00354816" w:rsidRPr="00532B31">
              <w:rPr>
                <w:rFonts w:ascii="標楷體" w:eastAsia="標楷體" w:hAnsi="標楷體" w:hint="eastAsia"/>
                <w:color w:val="0000FF"/>
              </w:rPr>
              <w:t>引導介紹、補充說明，學</w:t>
            </w:r>
          </w:p>
          <w:p w:rsidR="00486F61" w:rsidRPr="00532B31" w:rsidRDefault="00354816" w:rsidP="00486F61">
            <w:pPr>
              <w:spacing w:line="0" w:lineRule="atLeast"/>
              <w:rPr>
                <w:rFonts w:ascii="標楷體" w:eastAsia="標楷體" w:hAnsi="標楷體"/>
                <w:color w:val="0000FF"/>
              </w:rPr>
            </w:pPr>
            <w:r w:rsidRPr="00532B31">
              <w:rPr>
                <w:rFonts w:ascii="標楷體" w:eastAsia="標楷體" w:hAnsi="標楷體" w:hint="eastAsia"/>
                <w:color w:val="0000FF"/>
              </w:rPr>
              <w:t xml:space="preserve">  生</w:t>
            </w:r>
            <w:r w:rsidR="00486F61" w:rsidRPr="00532B31">
              <w:rPr>
                <w:rFonts w:ascii="標楷體" w:eastAsia="標楷體" w:hAnsi="標楷體" w:hint="eastAsia"/>
                <w:color w:val="0000FF"/>
              </w:rPr>
              <w:t>分享、討論</w:t>
            </w:r>
            <w:r w:rsidRPr="00532B31">
              <w:rPr>
                <w:rFonts w:ascii="標楷體" w:eastAsia="標楷體" w:hAnsi="標楷體" w:hint="eastAsia"/>
                <w:color w:val="0000FF"/>
              </w:rPr>
              <w:t>相關</w:t>
            </w:r>
            <w:r w:rsidR="00486F61" w:rsidRPr="00532B31">
              <w:rPr>
                <w:rFonts w:ascii="標楷體" w:eastAsia="標楷體" w:hAnsi="標楷體" w:hint="eastAsia"/>
                <w:color w:val="0000FF"/>
              </w:rPr>
              <w:t>想法。</w:t>
            </w:r>
          </w:p>
          <w:p w:rsidR="00486F61" w:rsidRPr="00532B31" w:rsidRDefault="00486F61" w:rsidP="00850E93">
            <w:pPr>
              <w:ind w:firstLine="0"/>
              <w:jc w:val="left"/>
              <w:rPr>
                <w:rFonts w:ascii="標楷體" w:eastAsia="標楷體" w:hAnsi="標楷體" w:cs="標楷體"/>
                <w:color w:val="0000FF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DF6" w:rsidRPr="00B1786F" w:rsidRDefault="000C5DF6" w:rsidP="009B215C">
            <w:pPr>
              <w:ind w:firstLine="0"/>
              <w:jc w:val="center"/>
              <w:rPr>
                <w:rFonts w:ascii="標楷體" w:eastAsia="標楷體" w:hAnsi="標楷體" w:cs="標楷體"/>
                <w:color w:val="000099"/>
              </w:rPr>
            </w:pPr>
            <w:r>
              <w:rPr>
                <w:rFonts w:ascii="標楷體" w:eastAsia="標楷體" w:hAnsi="標楷體" w:cs="標楷體" w:hint="eastAsia"/>
                <w:color w:val="000099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6F61" w:rsidRPr="00917E71" w:rsidRDefault="00486F61" w:rsidP="00486F61">
            <w:pPr>
              <w:spacing w:line="0" w:lineRule="atLeast"/>
              <w:ind w:firstLine="0"/>
              <w:rPr>
                <w:rFonts w:ascii="標楷體" w:eastAsia="標楷體" w:hAnsi="標楷體"/>
                <w:color w:val="0000FF"/>
              </w:rPr>
            </w:pPr>
            <w:r w:rsidRPr="00CB2CAE">
              <w:rPr>
                <w:rFonts w:ascii="標楷體" w:eastAsia="標楷體" w:hAnsi="標楷體" w:hint="eastAsia"/>
                <w:color w:val="0000FF"/>
              </w:rPr>
              <w:t>影</w:t>
            </w:r>
            <w:r w:rsidRPr="00917E71">
              <w:rPr>
                <w:rFonts w:ascii="標楷體" w:eastAsia="標楷體" w:hAnsi="標楷體" w:hint="eastAsia"/>
                <w:color w:val="0000FF"/>
              </w:rPr>
              <w:t>片資源：</w:t>
            </w:r>
          </w:p>
          <w:p w:rsidR="000C5DF6" w:rsidRPr="00917E71" w:rsidRDefault="004E2F59" w:rsidP="009B215C">
            <w:pPr>
              <w:ind w:firstLine="0"/>
              <w:jc w:val="left"/>
              <w:rPr>
                <w:rFonts w:ascii="標楷體" w:eastAsia="標楷體" w:hAnsi="標楷體" w:cs="標楷體"/>
                <w:color w:val="0000FF"/>
              </w:rPr>
            </w:pPr>
            <w:r>
              <w:rPr>
                <w:rFonts w:ascii="標楷體" w:eastAsia="標楷體" w:hAnsi="標楷體" w:cs="標楷體" w:hint="eastAsia"/>
                <w:color w:val="0000FF"/>
              </w:rPr>
              <w:t>司</w:t>
            </w:r>
            <w:r w:rsidR="00486F61" w:rsidRPr="00917E71">
              <w:rPr>
                <w:rFonts w:ascii="標楷體" w:eastAsia="標楷體" w:hAnsi="標楷體" w:cs="標楷體" w:hint="eastAsia"/>
                <w:color w:val="0000FF"/>
              </w:rPr>
              <w:t>法院</w:t>
            </w:r>
            <w:r w:rsidR="00735274" w:rsidRPr="00917E71">
              <w:rPr>
                <w:rFonts w:ascii="標楷體" w:eastAsia="標楷體" w:hAnsi="標楷體" w:cs="標楷體" w:hint="eastAsia"/>
                <w:color w:val="0000FF"/>
              </w:rPr>
              <w:t>資訊網</w:t>
            </w:r>
            <w:r w:rsidR="00B160A7">
              <w:rPr>
                <w:rFonts w:ascii="標楷體" w:eastAsia="標楷體" w:hAnsi="標楷體" w:cs="標楷體" w:hint="eastAsia"/>
                <w:color w:val="0000FF"/>
              </w:rPr>
              <w:t>~</w:t>
            </w:r>
          </w:p>
          <w:p w:rsidR="000C5DF6" w:rsidRPr="00917E71" w:rsidRDefault="00735274" w:rsidP="00735274">
            <w:pPr>
              <w:ind w:firstLine="0"/>
              <w:jc w:val="left"/>
              <w:rPr>
                <w:rFonts w:ascii="標楷體" w:eastAsia="標楷體" w:hAnsi="標楷體" w:cs="標楷體"/>
                <w:color w:val="0000FF"/>
              </w:rPr>
            </w:pPr>
            <w:r w:rsidRPr="00917E71">
              <w:rPr>
                <w:rFonts w:ascii="標楷體" w:eastAsia="標楷體" w:hAnsi="標楷體" w:cs="標楷體" w:hint="eastAsia"/>
                <w:color w:val="0000FF"/>
              </w:rPr>
              <w:t>國民法官專區</w:t>
            </w:r>
            <w:r w:rsidR="004E6AC6" w:rsidRPr="00917E71">
              <w:rPr>
                <w:rFonts w:ascii="標楷體" w:eastAsia="標楷體" w:hAnsi="標楷體" w:cs="標楷體" w:hint="eastAsia"/>
                <w:color w:val="0000FF"/>
              </w:rPr>
              <w:t>之</w:t>
            </w:r>
          </w:p>
          <w:p w:rsidR="00735274" w:rsidRPr="00B1786F" w:rsidRDefault="00735274" w:rsidP="00735274">
            <w:pPr>
              <w:ind w:firstLine="0"/>
              <w:jc w:val="left"/>
              <w:rPr>
                <w:rFonts w:ascii="標楷體" w:eastAsia="標楷體" w:hAnsi="標楷體" w:cs="標楷體"/>
                <w:color w:val="000099"/>
              </w:rPr>
            </w:pPr>
            <w:r w:rsidRPr="00917E71">
              <w:rPr>
                <w:rFonts w:ascii="標楷體" w:eastAsia="標楷體" w:hAnsi="標楷體" w:cs="標楷體" w:hint="eastAsia"/>
                <w:color w:val="0000FF"/>
              </w:rPr>
              <w:t>宣導影音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DF6" w:rsidRPr="008A446E" w:rsidRDefault="000C5DF6" w:rsidP="0071255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snapToGrid w:val="0"/>
                <w:color w:val="auto"/>
              </w:rPr>
              <w:t>1.影片觀賞</w:t>
            </w:r>
          </w:p>
          <w:p w:rsidR="000C5DF6" w:rsidRPr="008A446E" w:rsidRDefault="000C5DF6" w:rsidP="0071255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snapToGrid w:val="0"/>
                <w:color w:val="auto"/>
              </w:rPr>
              <w:t>2.課程討論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DF6" w:rsidRPr="008A446E" w:rsidRDefault="000C5DF6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5DF6" w:rsidRPr="002D6443" w:rsidRDefault="004E2F59" w:rsidP="004E2F5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FF"/>
                <w:sz w:val="24"/>
                <w:szCs w:val="24"/>
              </w:rPr>
            </w:pPr>
            <w:r w:rsidRPr="002D6443">
              <w:rPr>
                <w:rFonts w:ascii="標楷體" w:eastAsia="標楷體" w:hAnsi="標楷體" w:cs="標楷體" w:hint="eastAsia"/>
                <w:color w:val="0000FF"/>
                <w:sz w:val="24"/>
                <w:szCs w:val="24"/>
              </w:rPr>
              <w:t>若前一週舉行畢典，這週課程就不必上。</w:t>
            </w:r>
          </w:p>
        </w:tc>
      </w:tr>
      <w:tr w:rsidR="000C5DF6" w:rsidRPr="00AD3012" w:rsidTr="009B215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5DF6" w:rsidRPr="008A446E" w:rsidRDefault="000C5DF6" w:rsidP="0071255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第十九週</w:t>
            </w:r>
          </w:p>
          <w:p w:rsidR="000C5DF6" w:rsidRPr="008A446E" w:rsidRDefault="000C5DF6" w:rsidP="007C42C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color w:val="auto"/>
              </w:rPr>
              <w:t>6/13~6/17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5DF6" w:rsidRPr="000544BB" w:rsidRDefault="000C5DF6" w:rsidP="005D6A05">
            <w:pPr>
              <w:pStyle w:val="4123"/>
              <w:tabs>
                <w:tab w:val="clear" w:pos="142"/>
                <w:tab w:val="left" w:pos="480"/>
              </w:tabs>
              <w:ind w:leftChars="10" w:left="20" w:rightChars="10" w:right="20"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544B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畢業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DF6" w:rsidRPr="00260259" w:rsidRDefault="000C5DF6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C5DF6" w:rsidRPr="000544BB" w:rsidRDefault="000C5DF6" w:rsidP="009B215C">
            <w:pPr>
              <w:pStyle w:val="4123"/>
              <w:tabs>
                <w:tab w:val="clear" w:pos="142"/>
                <w:tab w:val="left" w:pos="480"/>
              </w:tabs>
              <w:ind w:leftChars="10" w:left="20" w:rightChars="10" w:right="20"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544B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畢業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DF6" w:rsidRPr="008A446E" w:rsidRDefault="000C5DF6" w:rsidP="0071255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DF6" w:rsidRPr="008A446E" w:rsidRDefault="000C5DF6" w:rsidP="0071255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DF6" w:rsidRPr="008A446E" w:rsidRDefault="000C5DF6" w:rsidP="0071255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DF6" w:rsidRPr="008A446E" w:rsidRDefault="000C5DF6" w:rsidP="0071255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5DF6" w:rsidRPr="00E35A3B" w:rsidRDefault="000C5DF6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C5DF6" w:rsidRPr="00AD3012" w:rsidTr="009B215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5DF6" w:rsidRPr="008A446E" w:rsidRDefault="000C5DF6" w:rsidP="0071255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8A446E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第二十週</w:t>
            </w:r>
          </w:p>
          <w:p w:rsidR="000C5DF6" w:rsidRPr="008A446E" w:rsidRDefault="000C5DF6" w:rsidP="007C42C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A446E">
              <w:rPr>
                <w:rFonts w:ascii="標楷體" w:eastAsia="標楷體" w:hAnsi="標楷體" w:cs="標楷體" w:hint="eastAsia"/>
                <w:color w:val="auto"/>
              </w:rPr>
              <w:t>6/20~6/24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5DF6" w:rsidRPr="000544BB" w:rsidRDefault="000C5DF6" w:rsidP="005D6A05">
            <w:pPr>
              <w:pStyle w:val="4123"/>
              <w:tabs>
                <w:tab w:val="clear" w:pos="142"/>
                <w:tab w:val="left" w:pos="480"/>
              </w:tabs>
              <w:ind w:leftChars="10" w:left="20" w:rightChars="10" w:right="20"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544B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畢業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DF6" w:rsidRPr="008A446E" w:rsidRDefault="000C5DF6" w:rsidP="0071255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C5DF6" w:rsidRPr="000544BB" w:rsidRDefault="000C5DF6" w:rsidP="009B215C">
            <w:pPr>
              <w:pStyle w:val="4123"/>
              <w:tabs>
                <w:tab w:val="clear" w:pos="142"/>
                <w:tab w:val="left" w:pos="480"/>
              </w:tabs>
              <w:ind w:leftChars="10" w:left="20" w:rightChars="10" w:right="20"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544B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畢業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DF6" w:rsidRPr="008A446E" w:rsidRDefault="000C5DF6" w:rsidP="0071255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DF6" w:rsidRPr="008A446E" w:rsidRDefault="000C5DF6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DF6" w:rsidRPr="008A446E" w:rsidRDefault="000C5DF6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DF6" w:rsidRPr="008A446E" w:rsidRDefault="000C5DF6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5DF6" w:rsidRPr="00E35A3B" w:rsidRDefault="000C5DF6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C5DF6" w:rsidRPr="00AD3012" w:rsidTr="009B215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5DF6" w:rsidRPr="005D6A05" w:rsidRDefault="000C5DF6" w:rsidP="005D6A05">
            <w:pPr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5D6A05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第二十週</w:t>
            </w:r>
          </w:p>
          <w:p w:rsidR="000C5DF6" w:rsidRPr="008A446E" w:rsidRDefault="000C5DF6" w:rsidP="005D6A05">
            <w:pPr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8A446E">
              <w:rPr>
                <w:rFonts w:ascii="標楷體" w:eastAsia="標楷體" w:hAnsi="標楷體" w:cs="標楷體" w:hint="eastAsia"/>
                <w:color w:val="auto"/>
              </w:rPr>
              <w:t>6/27~6/30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5DF6" w:rsidRPr="000544BB" w:rsidRDefault="000C5DF6" w:rsidP="005D6A05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544B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畢業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DF6" w:rsidRPr="008A446E" w:rsidRDefault="000C5DF6" w:rsidP="0071255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C5DF6" w:rsidRPr="000544BB" w:rsidRDefault="000C5DF6" w:rsidP="009B215C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544B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畢業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DF6" w:rsidRPr="008A446E" w:rsidRDefault="000C5DF6" w:rsidP="0071255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DF6" w:rsidRPr="008A446E" w:rsidRDefault="000C5DF6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DF6" w:rsidRPr="008A446E" w:rsidRDefault="000C5DF6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DF6" w:rsidRPr="008A446E" w:rsidRDefault="000C5DF6" w:rsidP="0071255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5DF6" w:rsidRPr="00E35A3B" w:rsidRDefault="000C5DF6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5D6A05" w:rsidRPr="00AD3012" w:rsidRDefault="005D6A05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5D6A05" w:rsidRPr="00AD3012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6368" w:rsidRDefault="00586368">
      <w:r>
        <w:separator/>
      </w:r>
    </w:p>
  </w:endnote>
  <w:endnote w:type="continuationSeparator" w:id="0">
    <w:p w:rsidR="00586368" w:rsidRDefault="005863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008C" w:rsidRDefault="002D008C">
    <w:pPr>
      <w:pStyle w:val="aff5"/>
      <w:jc w:val="center"/>
    </w:pPr>
    <w:r>
      <w:fldChar w:fldCharType="begin"/>
    </w:r>
    <w:r>
      <w:instrText>PAGE   \* MERGEFORMAT</w:instrText>
    </w:r>
    <w:r>
      <w:fldChar w:fldCharType="separate"/>
    </w:r>
    <w:r w:rsidR="00083769" w:rsidRPr="00083769">
      <w:rPr>
        <w:noProof/>
        <w:lang w:val="zh-TW"/>
      </w:rPr>
      <w:t>1</w:t>
    </w:r>
    <w:r>
      <w:fldChar w:fldCharType="end"/>
    </w:r>
  </w:p>
  <w:p w:rsidR="002D008C" w:rsidRDefault="002D008C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6368" w:rsidRDefault="00586368">
      <w:r>
        <w:separator/>
      </w:r>
    </w:p>
  </w:footnote>
  <w:footnote w:type="continuationSeparator" w:id="0">
    <w:p w:rsidR="00586368" w:rsidRDefault="005863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6"/>
  </w:num>
  <w:num w:numId="2">
    <w:abstractNumId w:val="14"/>
  </w:num>
  <w:num w:numId="3">
    <w:abstractNumId w:val="74"/>
  </w:num>
  <w:num w:numId="4">
    <w:abstractNumId w:val="83"/>
  </w:num>
  <w:num w:numId="5">
    <w:abstractNumId w:val="40"/>
  </w:num>
  <w:num w:numId="6">
    <w:abstractNumId w:val="12"/>
  </w:num>
  <w:num w:numId="7">
    <w:abstractNumId w:val="47"/>
  </w:num>
  <w:num w:numId="8">
    <w:abstractNumId w:val="31"/>
  </w:num>
  <w:num w:numId="9">
    <w:abstractNumId w:val="43"/>
  </w:num>
  <w:num w:numId="10">
    <w:abstractNumId w:val="4"/>
  </w:num>
  <w:num w:numId="11">
    <w:abstractNumId w:val="0"/>
  </w:num>
  <w:num w:numId="12">
    <w:abstractNumId w:val="17"/>
  </w:num>
  <w:num w:numId="13">
    <w:abstractNumId w:val="64"/>
  </w:num>
  <w:num w:numId="14">
    <w:abstractNumId w:val="80"/>
  </w:num>
  <w:num w:numId="15">
    <w:abstractNumId w:val="34"/>
  </w:num>
  <w:num w:numId="16">
    <w:abstractNumId w:val="2"/>
  </w:num>
  <w:num w:numId="17">
    <w:abstractNumId w:val="71"/>
  </w:num>
  <w:num w:numId="18">
    <w:abstractNumId w:val="88"/>
  </w:num>
  <w:num w:numId="19">
    <w:abstractNumId w:val="75"/>
  </w:num>
  <w:num w:numId="20">
    <w:abstractNumId w:val="92"/>
  </w:num>
  <w:num w:numId="21">
    <w:abstractNumId w:val="37"/>
  </w:num>
  <w:num w:numId="22">
    <w:abstractNumId w:val="8"/>
  </w:num>
  <w:num w:numId="23">
    <w:abstractNumId w:val="77"/>
  </w:num>
  <w:num w:numId="24">
    <w:abstractNumId w:val="3"/>
  </w:num>
  <w:num w:numId="25">
    <w:abstractNumId w:val="56"/>
  </w:num>
  <w:num w:numId="26">
    <w:abstractNumId w:val="66"/>
  </w:num>
  <w:num w:numId="27">
    <w:abstractNumId w:val="36"/>
  </w:num>
  <w:num w:numId="28">
    <w:abstractNumId w:val="27"/>
  </w:num>
  <w:num w:numId="29">
    <w:abstractNumId w:val="42"/>
  </w:num>
  <w:num w:numId="30">
    <w:abstractNumId w:val="62"/>
  </w:num>
  <w:num w:numId="31">
    <w:abstractNumId w:val="19"/>
  </w:num>
  <w:num w:numId="32">
    <w:abstractNumId w:val="48"/>
  </w:num>
  <w:num w:numId="33">
    <w:abstractNumId w:val="32"/>
  </w:num>
  <w:num w:numId="34">
    <w:abstractNumId w:val="15"/>
  </w:num>
  <w:num w:numId="35">
    <w:abstractNumId w:val="45"/>
  </w:num>
  <w:num w:numId="36">
    <w:abstractNumId w:val="70"/>
  </w:num>
  <w:num w:numId="37">
    <w:abstractNumId w:val="84"/>
  </w:num>
  <w:num w:numId="38">
    <w:abstractNumId w:val="38"/>
  </w:num>
  <w:num w:numId="39">
    <w:abstractNumId w:val="30"/>
  </w:num>
  <w:num w:numId="40">
    <w:abstractNumId w:val="28"/>
  </w:num>
  <w:num w:numId="41">
    <w:abstractNumId w:val="79"/>
  </w:num>
  <w:num w:numId="42">
    <w:abstractNumId w:val="65"/>
  </w:num>
  <w:num w:numId="43">
    <w:abstractNumId w:val="53"/>
  </w:num>
  <w:num w:numId="44">
    <w:abstractNumId w:val="35"/>
  </w:num>
  <w:num w:numId="45">
    <w:abstractNumId w:val="58"/>
  </w:num>
  <w:num w:numId="46">
    <w:abstractNumId w:val="44"/>
  </w:num>
  <w:num w:numId="47">
    <w:abstractNumId w:val="7"/>
  </w:num>
  <w:num w:numId="48">
    <w:abstractNumId w:val="41"/>
  </w:num>
  <w:num w:numId="49">
    <w:abstractNumId w:val="50"/>
  </w:num>
  <w:num w:numId="50">
    <w:abstractNumId w:val="6"/>
  </w:num>
  <w:num w:numId="51">
    <w:abstractNumId w:val="87"/>
  </w:num>
  <w:num w:numId="52">
    <w:abstractNumId w:val="60"/>
  </w:num>
  <w:num w:numId="53">
    <w:abstractNumId w:val="78"/>
  </w:num>
  <w:num w:numId="54">
    <w:abstractNumId w:val="72"/>
  </w:num>
  <w:num w:numId="55">
    <w:abstractNumId w:val="61"/>
  </w:num>
  <w:num w:numId="56">
    <w:abstractNumId w:val="67"/>
  </w:num>
  <w:num w:numId="57">
    <w:abstractNumId w:val="23"/>
  </w:num>
  <w:num w:numId="58">
    <w:abstractNumId w:val="89"/>
  </w:num>
  <w:num w:numId="59">
    <w:abstractNumId w:val="39"/>
  </w:num>
  <w:num w:numId="60">
    <w:abstractNumId w:val="85"/>
  </w:num>
  <w:num w:numId="61">
    <w:abstractNumId w:val="91"/>
  </w:num>
  <w:num w:numId="62">
    <w:abstractNumId w:val="55"/>
  </w:num>
  <w:num w:numId="63">
    <w:abstractNumId w:val="16"/>
  </w:num>
  <w:num w:numId="64">
    <w:abstractNumId w:val="25"/>
  </w:num>
  <w:num w:numId="65">
    <w:abstractNumId w:val="82"/>
  </w:num>
  <w:num w:numId="66">
    <w:abstractNumId w:val="81"/>
  </w:num>
  <w:num w:numId="67">
    <w:abstractNumId w:val="22"/>
  </w:num>
  <w:num w:numId="68">
    <w:abstractNumId w:val="57"/>
  </w:num>
  <w:num w:numId="69">
    <w:abstractNumId w:val="9"/>
  </w:num>
  <w:num w:numId="70">
    <w:abstractNumId w:val="76"/>
  </w:num>
  <w:num w:numId="71">
    <w:abstractNumId w:val="11"/>
  </w:num>
  <w:num w:numId="72">
    <w:abstractNumId w:val="63"/>
  </w:num>
  <w:num w:numId="73">
    <w:abstractNumId w:val="33"/>
  </w:num>
  <w:num w:numId="74">
    <w:abstractNumId w:val="20"/>
  </w:num>
  <w:num w:numId="75">
    <w:abstractNumId w:val="18"/>
  </w:num>
  <w:num w:numId="76">
    <w:abstractNumId w:val="59"/>
  </w:num>
  <w:num w:numId="77">
    <w:abstractNumId w:val="86"/>
  </w:num>
  <w:num w:numId="78">
    <w:abstractNumId w:val="90"/>
  </w:num>
  <w:num w:numId="79">
    <w:abstractNumId w:val="5"/>
  </w:num>
  <w:num w:numId="80">
    <w:abstractNumId w:val="29"/>
  </w:num>
  <w:num w:numId="81">
    <w:abstractNumId w:val="13"/>
  </w:num>
  <w:num w:numId="82">
    <w:abstractNumId w:val="54"/>
  </w:num>
  <w:num w:numId="83">
    <w:abstractNumId w:val="10"/>
  </w:num>
  <w:num w:numId="84">
    <w:abstractNumId w:val="1"/>
  </w:num>
  <w:num w:numId="85">
    <w:abstractNumId w:val="21"/>
  </w:num>
  <w:num w:numId="86">
    <w:abstractNumId w:val="68"/>
  </w:num>
  <w:num w:numId="87">
    <w:abstractNumId w:val="51"/>
  </w:num>
  <w:num w:numId="88">
    <w:abstractNumId w:val="69"/>
  </w:num>
  <w:num w:numId="89">
    <w:abstractNumId w:val="24"/>
  </w:num>
  <w:num w:numId="90">
    <w:abstractNumId w:val="73"/>
  </w:num>
  <w:num w:numId="91">
    <w:abstractNumId w:val="52"/>
  </w:num>
  <w:num w:numId="92">
    <w:abstractNumId w:val="49"/>
  </w:num>
  <w:num w:numId="93">
    <w:abstractNumId w:val="26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0AE3"/>
    <w:rsid w:val="00031A53"/>
    <w:rsid w:val="00031BC9"/>
    <w:rsid w:val="00033334"/>
    <w:rsid w:val="000346B2"/>
    <w:rsid w:val="00035DBB"/>
    <w:rsid w:val="00040322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3769"/>
    <w:rsid w:val="0008387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B66E9"/>
    <w:rsid w:val="000C03B0"/>
    <w:rsid w:val="000C0FEA"/>
    <w:rsid w:val="000C2DE4"/>
    <w:rsid w:val="000C3028"/>
    <w:rsid w:val="000C5DF6"/>
    <w:rsid w:val="000D26F4"/>
    <w:rsid w:val="000D27F7"/>
    <w:rsid w:val="000D4140"/>
    <w:rsid w:val="000D6C88"/>
    <w:rsid w:val="000E334A"/>
    <w:rsid w:val="000E67EC"/>
    <w:rsid w:val="000E7B47"/>
    <w:rsid w:val="000F0290"/>
    <w:rsid w:val="000F33DD"/>
    <w:rsid w:val="000F6784"/>
    <w:rsid w:val="00105047"/>
    <w:rsid w:val="00105275"/>
    <w:rsid w:val="00107B78"/>
    <w:rsid w:val="00110487"/>
    <w:rsid w:val="001112EF"/>
    <w:rsid w:val="00111853"/>
    <w:rsid w:val="00112170"/>
    <w:rsid w:val="00114A67"/>
    <w:rsid w:val="0011580C"/>
    <w:rsid w:val="00115A2F"/>
    <w:rsid w:val="001218DF"/>
    <w:rsid w:val="0012196C"/>
    <w:rsid w:val="00123A2D"/>
    <w:rsid w:val="001248B8"/>
    <w:rsid w:val="001265EE"/>
    <w:rsid w:val="00127D58"/>
    <w:rsid w:val="00130353"/>
    <w:rsid w:val="001360E9"/>
    <w:rsid w:val="00141E97"/>
    <w:rsid w:val="00143740"/>
    <w:rsid w:val="001460C3"/>
    <w:rsid w:val="0014796F"/>
    <w:rsid w:val="00150A4C"/>
    <w:rsid w:val="00152BF0"/>
    <w:rsid w:val="00156A6B"/>
    <w:rsid w:val="00160A18"/>
    <w:rsid w:val="00166D8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0259"/>
    <w:rsid w:val="00263A25"/>
    <w:rsid w:val="002664FE"/>
    <w:rsid w:val="002670FA"/>
    <w:rsid w:val="00281385"/>
    <w:rsid w:val="00285A39"/>
    <w:rsid w:val="002870A7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C6732"/>
    <w:rsid w:val="002D008C"/>
    <w:rsid w:val="002D3F86"/>
    <w:rsid w:val="002D6443"/>
    <w:rsid w:val="002D6B47"/>
    <w:rsid w:val="002D7331"/>
    <w:rsid w:val="002E2523"/>
    <w:rsid w:val="002E38B1"/>
    <w:rsid w:val="002F535E"/>
    <w:rsid w:val="002F55CF"/>
    <w:rsid w:val="002F74D8"/>
    <w:rsid w:val="00301426"/>
    <w:rsid w:val="00302525"/>
    <w:rsid w:val="00302B24"/>
    <w:rsid w:val="0030438B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3EC2"/>
    <w:rsid w:val="0032489D"/>
    <w:rsid w:val="00330675"/>
    <w:rsid w:val="00330714"/>
    <w:rsid w:val="00334F63"/>
    <w:rsid w:val="0034044A"/>
    <w:rsid w:val="00342067"/>
    <w:rsid w:val="00350153"/>
    <w:rsid w:val="00354816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A5BFF"/>
    <w:rsid w:val="003B57B2"/>
    <w:rsid w:val="003B75E7"/>
    <w:rsid w:val="003B7C4D"/>
    <w:rsid w:val="003C1C0A"/>
    <w:rsid w:val="003C7092"/>
    <w:rsid w:val="003D2C05"/>
    <w:rsid w:val="003D2E00"/>
    <w:rsid w:val="003D54CA"/>
    <w:rsid w:val="003E11DC"/>
    <w:rsid w:val="003F2C64"/>
    <w:rsid w:val="003F7A48"/>
    <w:rsid w:val="00401839"/>
    <w:rsid w:val="0040278C"/>
    <w:rsid w:val="00403CDE"/>
    <w:rsid w:val="00403E10"/>
    <w:rsid w:val="004070BB"/>
    <w:rsid w:val="004111F0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55A3E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86F61"/>
    <w:rsid w:val="00490278"/>
    <w:rsid w:val="00493294"/>
    <w:rsid w:val="004A46BB"/>
    <w:rsid w:val="004A5072"/>
    <w:rsid w:val="004B0A44"/>
    <w:rsid w:val="004B103C"/>
    <w:rsid w:val="004B2A8F"/>
    <w:rsid w:val="004B2C3C"/>
    <w:rsid w:val="004C31EE"/>
    <w:rsid w:val="004C409F"/>
    <w:rsid w:val="004C42DD"/>
    <w:rsid w:val="004C5CE7"/>
    <w:rsid w:val="004D048E"/>
    <w:rsid w:val="004D0F9B"/>
    <w:rsid w:val="004D2C2B"/>
    <w:rsid w:val="004D2FAA"/>
    <w:rsid w:val="004D5763"/>
    <w:rsid w:val="004D651E"/>
    <w:rsid w:val="004E2F59"/>
    <w:rsid w:val="004E43E3"/>
    <w:rsid w:val="004E5581"/>
    <w:rsid w:val="004E6AC6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26E70"/>
    <w:rsid w:val="00532B31"/>
    <w:rsid w:val="005336C0"/>
    <w:rsid w:val="0053472D"/>
    <w:rsid w:val="00540EB2"/>
    <w:rsid w:val="00543640"/>
    <w:rsid w:val="00543951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4090"/>
    <w:rsid w:val="00586368"/>
    <w:rsid w:val="00586943"/>
    <w:rsid w:val="005902DD"/>
    <w:rsid w:val="005A3DF5"/>
    <w:rsid w:val="005A4D9A"/>
    <w:rsid w:val="005B1A2D"/>
    <w:rsid w:val="005B39AB"/>
    <w:rsid w:val="005B3F5F"/>
    <w:rsid w:val="005B4A2E"/>
    <w:rsid w:val="005B4FE2"/>
    <w:rsid w:val="005B69DE"/>
    <w:rsid w:val="005B722E"/>
    <w:rsid w:val="005C10D9"/>
    <w:rsid w:val="005C62F3"/>
    <w:rsid w:val="005D0143"/>
    <w:rsid w:val="005D2CCD"/>
    <w:rsid w:val="005D6008"/>
    <w:rsid w:val="005D6A05"/>
    <w:rsid w:val="005D74BC"/>
    <w:rsid w:val="005D7AB8"/>
    <w:rsid w:val="005E6CDD"/>
    <w:rsid w:val="005F1B74"/>
    <w:rsid w:val="005F562B"/>
    <w:rsid w:val="005F5C4A"/>
    <w:rsid w:val="0060022B"/>
    <w:rsid w:val="006005E6"/>
    <w:rsid w:val="00607C91"/>
    <w:rsid w:val="006121F2"/>
    <w:rsid w:val="0061264C"/>
    <w:rsid w:val="006177F3"/>
    <w:rsid w:val="00617F7F"/>
    <w:rsid w:val="0062005B"/>
    <w:rsid w:val="00621FBD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0553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190D"/>
    <w:rsid w:val="006920B6"/>
    <w:rsid w:val="00693F13"/>
    <w:rsid w:val="00694980"/>
    <w:rsid w:val="006967C2"/>
    <w:rsid w:val="006A529F"/>
    <w:rsid w:val="006B02E0"/>
    <w:rsid w:val="006B2866"/>
    <w:rsid w:val="006B3591"/>
    <w:rsid w:val="006B51FE"/>
    <w:rsid w:val="006D1D3D"/>
    <w:rsid w:val="006D30E1"/>
    <w:rsid w:val="006D3ACD"/>
    <w:rsid w:val="006D3CA3"/>
    <w:rsid w:val="006D52E9"/>
    <w:rsid w:val="006E27FD"/>
    <w:rsid w:val="006E44A1"/>
    <w:rsid w:val="006F3A41"/>
    <w:rsid w:val="006F68F5"/>
    <w:rsid w:val="006F71C8"/>
    <w:rsid w:val="00700B02"/>
    <w:rsid w:val="00701F4B"/>
    <w:rsid w:val="00702282"/>
    <w:rsid w:val="007044B8"/>
    <w:rsid w:val="00704835"/>
    <w:rsid w:val="007061DD"/>
    <w:rsid w:val="00707F8C"/>
    <w:rsid w:val="0071255C"/>
    <w:rsid w:val="00712C94"/>
    <w:rsid w:val="00716139"/>
    <w:rsid w:val="007257DA"/>
    <w:rsid w:val="00725A45"/>
    <w:rsid w:val="00726FA3"/>
    <w:rsid w:val="00731AE5"/>
    <w:rsid w:val="00735274"/>
    <w:rsid w:val="007361BE"/>
    <w:rsid w:val="007364D5"/>
    <w:rsid w:val="00736961"/>
    <w:rsid w:val="0074128F"/>
    <w:rsid w:val="0074265B"/>
    <w:rsid w:val="00742F96"/>
    <w:rsid w:val="00747546"/>
    <w:rsid w:val="00754A2E"/>
    <w:rsid w:val="00756819"/>
    <w:rsid w:val="00760AB4"/>
    <w:rsid w:val="007617AA"/>
    <w:rsid w:val="00762578"/>
    <w:rsid w:val="007649FE"/>
    <w:rsid w:val="00765F73"/>
    <w:rsid w:val="00772791"/>
    <w:rsid w:val="00777B8C"/>
    <w:rsid w:val="00780181"/>
    <w:rsid w:val="00780CEF"/>
    <w:rsid w:val="00781756"/>
    <w:rsid w:val="00786577"/>
    <w:rsid w:val="0079073C"/>
    <w:rsid w:val="007924F8"/>
    <w:rsid w:val="00793F87"/>
    <w:rsid w:val="007A03E7"/>
    <w:rsid w:val="007B08AA"/>
    <w:rsid w:val="007B23E4"/>
    <w:rsid w:val="007B4583"/>
    <w:rsid w:val="007C0CAF"/>
    <w:rsid w:val="007C196E"/>
    <w:rsid w:val="007C2A65"/>
    <w:rsid w:val="007C355B"/>
    <w:rsid w:val="007C3769"/>
    <w:rsid w:val="007C42C3"/>
    <w:rsid w:val="007C4F1E"/>
    <w:rsid w:val="007C689B"/>
    <w:rsid w:val="007D347C"/>
    <w:rsid w:val="007D35B3"/>
    <w:rsid w:val="007D42F0"/>
    <w:rsid w:val="007D5CDE"/>
    <w:rsid w:val="007E320B"/>
    <w:rsid w:val="00811297"/>
    <w:rsid w:val="00812AC4"/>
    <w:rsid w:val="008222BF"/>
    <w:rsid w:val="00823DF1"/>
    <w:rsid w:val="00824477"/>
    <w:rsid w:val="00825116"/>
    <w:rsid w:val="00832CA1"/>
    <w:rsid w:val="00835234"/>
    <w:rsid w:val="0084049D"/>
    <w:rsid w:val="008441A1"/>
    <w:rsid w:val="0084515D"/>
    <w:rsid w:val="00847029"/>
    <w:rsid w:val="00847164"/>
    <w:rsid w:val="00850E93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306"/>
    <w:rsid w:val="0089168C"/>
    <w:rsid w:val="008920B6"/>
    <w:rsid w:val="0089672F"/>
    <w:rsid w:val="008A339B"/>
    <w:rsid w:val="008A446E"/>
    <w:rsid w:val="008A5131"/>
    <w:rsid w:val="008A5E7D"/>
    <w:rsid w:val="008B066B"/>
    <w:rsid w:val="008B2B8C"/>
    <w:rsid w:val="008B56DD"/>
    <w:rsid w:val="008B7B1A"/>
    <w:rsid w:val="008C346B"/>
    <w:rsid w:val="008C40E2"/>
    <w:rsid w:val="008C6637"/>
    <w:rsid w:val="008C7AF6"/>
    <w:rsid w:val="008D2428"/>
    <w:rsid w:val="008E1F08"/>
    <w:rsid w:val="008F16B4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17E71"/>
    <w:rsid w:val="009224C9"/>
    <w:rsid w:val="00922616"/>
    <w:rsid w:val="009231E4"/>
    <w:rsid w:val="009234F2"/>
    <w:rsid w:val="0092541D"/>
    <w:rsid w:val="00926B07"/>
    <w:rsid w:val="00927B38"/>
    <w:rsid w:val="00930D6B"/>
    <w:rsid w:val="009335D2"/>
    <w:rsid w:val="009366A4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13CC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38A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15C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1D1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35D9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012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160A7"/>
    <w:rsid w:val="00B200F9"/>
    <w:rsid w:val="00B20A8E"/>
    <w:rsid w:val="00B21708"/>
    <w:rsid w:val="00B2365E"/>
    <w:rsid w:val="00B308B6"/>
    <w:rsid w:val="00B346A1"/>
    <w:rsid w:val="00B40F99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A6B88"/>
    <w:rsid w:val="00BB2520"/>
    <w:rsid w:val="00BB3889"/>
    <w:rsid w:val="00BB4481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D6F75"/>
    <w:rsid w:val="00BE2654"/>
    <w:rsid w:val="00BE3EEA"/>
    <w:rsid w:val="00BE6E94"/>
    <w:rsid w:val="00BE7C71"/>
    <w:rsid w:val="00BF0C36"/>
    <w:rsid w:val="00BF1A42"/>
    <w:rsid w:val="00C01B71"/>
    <w:rsid w:val="00C0277A"/>
    <w:rsid w:val="00C1333D"/>
    <w:rsid w:val="00C16726"/>
    <w:rsid w:val="00C2248C"/>
    <w:rsid w:val="00C22E0C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0FA1"/>
    <w:rsid w:val="00C85389"/>
    <w:rsid w:val="00C93D91"/>
    <w:rsid w:val="00CA47CD"/>
    <w:rsid w:val="00CB00F2"/>
    <w:rsid w:val="00CB2269"/>
    <w:rsid w:val="00CB2CAE"/>
    <w:rsid w:val="00CB3018"/>
    <w:rsid w:val="00CB33CC"/>
    <w:rsid w:val="00CB40FF"/>
    <w:rsid w:val="00CB62C6"/>
    <w:rsid w:val="00CC16B0"/>
    <w:rsid w:val="00CC1C3B"/>
    <w:rsid w:val="00CC450A"/>
    <w:rsid w:val="00CC4513"/>
    <w:rsid w:val="00CC59D8"/>
    <w:rsid w:val="00CC6294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208F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E67E2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35A3B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2773"/>
    <w:rsid w:val="00E655FD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3CE5"/>
    <w:rsid w:val="00EB34A3"/>
    <w:rsid w:val="00EB540B"/>
    <w:rsid w:val="00EC07DB"/>
    <w:rsid w:val="00EC378D"/>
    <w:rsid w:val="00EC6824"/>
    <w:rsid w:val="00EC68FB"/>
    <w:rsid w:val="00EC70AC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455C"/>
    <w:rsid w:val="00F17733"/>
    <w:rsid w:val="00F30474"/>
    <w:rsid w:val="00F37A1E"/>
    <w:rsid w:val="00F471D9"/>
    <w:rsid w:val="00F50AA5"/>
    <w:rsid w:val="00F53B9A"/>
    <w:rsid w:val="00F544FE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52E2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FF0B14"/>
  <w15:docId w15:val="{728FB88C-6EDB-4765-89B4-EF06D34B6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paragraph" w:customStyle="1" w:styleId="4123">
    <w:name w:val="4.【教學目標】內文字（1.2.3.）"/>
    <w:basedOn w:val="aff9"/>
    <w:rsid w:val="005D6A05"/>
    <w:pPr>
      <w:widowControl w:val="0"/>
      <w:tabs>
        <w:tab w:val="left" w:pos="142"/>
      </w:tabs>
      <w:spacing w:line="220" w:lineRule="exact"/>
      <w:ind w:left="227" w:right="57" w:hanging="170"/>
    </w:pPr>
    <w:rPr>
      <w:rFonts w:ascii="新細明體" w:eastAsia="新細明體" w:cs="Times New Roman"/>
      <w:color w:val="auto"/>
      <w:kern w:val="2"/>
      <w:sz w:val="16"/>
      <w:szCs w:val="20"/>
    </w:rPr>
  </w:style>
  <w:style w:type="paragraph" w:styleId="aff9">
    <w:name w:val="Plain Text"/>
    <w:basedOn w:val="a"/>
    <w:link w:val="affa"/>
    <w:uiPriority w:val="99"/>
    <w:semiHidden/>
    <w:unhideWhenUsed/>
    <w:rsid w:val="005D6A05"/>
    <w:rPr>
      <w:rFonts w:ascii="細明體" w:eastAsia="細明體" w:hAnsi="Courier New" w:cs="Courier New"/>
      <w:sz w:val="24"/>
      <w:szCs w:val="24"/>
    </w:rPr>
  </w:style>
  <w:style w:type="character" w:customStyle="1" w:styleId="affa">
    <w:name w:val="純文字 字元"/>
    <w:basedOn w:val="a0"/>
    <w:link w:val="aff9"/>
    <w:uiPriority w:val="99"/>
    <w:semiHidden/>
    <w:rsid w:val="005D6A05"/>
    <w:rPr>
      <w:rFonts w:ascii="細明體" w:eastAsia="細明體" w:hAnsi="Courier New" w:cs="Courier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DDA6B3-5F50-416A-BBF5-E6CC3519F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12</Pages>
  <Words>1223</Words>
  <Characters>6973</Characters>
  <Application>Microsoft Office Word</Application>
  <DocSecurity>0</DocSecurity>
  <Lines>58</Lines>
  <Paragraphs>16</Paragraphs>
  <ScaleCrop>false</ScaleCrop>
  <Company>Hewlett-Packard Company</Company>
  <LinksUpToDate>false</LinksUpToDate>
  <CharactersWithSpaces>8180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21</cp:revision>
  <cp:lastPrinted>2018-11-20T02:54:00Z</cp:lastPrinted>
  <dcterms:created xsi:type="dcterms:W3CDTF">2021-05-29T05:55:00Z</dcterms:created>
  <dcterms:modified xsi:type="dcterms:W3CDTF">2021-06-03T08:03:00Z</dcterms:modified>
</cp:coreProperties>
</file>